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E5" w:rsidRDefault="000E3E62" w:rsidP="009E4980">
      <w:pPr>
        <w:jc w:val="center"/>
        <w:rPr>
          <w:b/>
          <w:sz w:val="26"/>
          <w:szCs w:val="26"/>
        </w:rPr>
      </w:pPr>
      <w:r w:rsidRPr="00826152">
        <w:rPr>
          <w:rFonts w:hint="eastAsia"/>
          <w:b/>
          <w:sz w:val="26"/>
          <w:szCs w:val="26"/>
        </w:rPr>
        <w:t>法律硕士（非法学）</w:t>
      </w:r>
      <w:r w:rsidR="00826152" w:rsidRPr="00826152">
        <w:rPr>
          <w:rFonts w:hint="eastAsia"/>
          <w:b/>
          <w:sz w:val="26"/>
          <w:szCs w:val="26"/>
        </w:rPr>
        <w:t>各方向</w:t>
      </w:r>
      <w:r w:rsidR="007A63E5" w:rsidRPr="00826152">
        <w:rPr>
          <w:rFonts w:hint="eastAsia"/>
          <w:b/>
          <w:sz w:val="26"/>
          <w:szCs w:val="26"/>
        </w:rPr>
        <w:t>负责人</w:t>
      </w:r>
      <w:r w:rsidR="00826152" w:rsidRPr="00826152">
        <w:rPr>
          <w:rFonts w:hint="eastAsia"/>
          <w:b/>
          <w:sz w:val="26"/>
          <w:szCs w:val="26"/>
        </w:rPr>
        <w:t>及</w:t>
      </w:r>
      <w:r w:rsidR="003F7D6B" w:rsidRPr="00826152">
        <w:rPr>
          <w:rFonts w:hint="eastAsia"/>
          <w:b/>
          <w:sz w:val="26"/>
          <w:szCs w:val="26"/>
        </w:rPr>
        <w:t>联系方式</w:t>
      </w:r>
    </w:p>
    <w:p w:rsidR="00826152" w:rsidRPr="00826152" w:rsidRDefault="00826152" w:rsidP="00E56D36">
      <w:pPr>
        <w:spacing w:line="500" w:lineRule="exact"/>
        <w:jc w:val="center"/>
        <w:rPr>
          <w:b/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一、</w:t>
      </w:r>
      <w:r w:rsidR="00826152" w:rsidRPr="00826152">
        <w:rPr>
          <w:rFonts w:hint="eastAsia"/>
          <w:sz w:val="26"/>
          <w:szCs w:val="26"/>
        </w:rPr>
        <w:t>经济法（财税法）方向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81B3F" w:rsidRPr="00826152">
        <w:rPr>
          <w:rFonts w:hint="eastAsia"/>
          <w:sz w:val="26"/>
          <w:szCs w:val="26"/>
        </w:rPr>
        <w:t>叶姗</w:t>
      </w:r>
      <w:r w:rsidR="008A24CA" w:rsidRPr="00826152">
        <w:rPr>
          <w:rFonts w:hint="eastAsia"/>
          <w:sz w:val="26"/>
          <w:szCs w:val="26"/>
        </w:rPr>
        <w:t xml:space="preserve">         </w:t>
      </w:r>
      <w:r w:rsidR="000B5545">
        <w:rPr>
          <w:rFonts w:hint="eastAsia"/>
          <w:sz w:val="26"/>
          <w:szCs w:val="26"/>
        </w:rPr>
        <w:t>联系邮箱</w:t>
      </w:r>
      <w:r w:rsidR="00FA135D" w:rsidRPr="00826152">
        <w:rPr>
          <w:rFonts w:hint="eastAsia"/>
          <w:sz w:val="26"/>
          <w:szCs w:val="26"/>
        </w:rPr>
        <w:t>：</w:t>
      </w:r>
      <w:r w:rsidR="00FA135D">
        <w:rPr>
          <w:rFonts w:hint="eastAsia"/>
          <w:sz w:val="26"/>
          <w:szCs w:val="26"/>
        </w:rPr>
        <w:t>lsys</w:t>
      </w:r>
      <w:r w:rsidR="00FA135D">
        <w:rPr>
          <w:sz w:val="26"/>
          <w:szCs w:val="26"/>
        </w:rPr>
        <w:t>@</w:t>
      </w:r>
      <w:r w:rsidR="00FA135D">
        <w:rPr>
          <w:rFonts w:hint="eastAsia"/>
          <w:sz w:val="26"/>
          <w:szCs w:val="26"/>
        </w:rPr>
        <w:t>pku.edu.cn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二、金融法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负责人：彭冰、刘燕</w:t>
      </w:r>
      <w:r w:rsidR="00826152" w:rsidRPr="00826152">
        <w:rPr>
          <w:rFonts w:hint="eastAsia"/>
          <w:sz w:val="26"/>
          <w:szCs w:val="26"/>
        </w:rPr>
        <w:t xml:space="preserve">         </w:t>
      </w:r>
      <w:r w:rsidR="00826152" w:rsidRPr="00826152">
        <w:rPr>
          <w:rFonts w:hint="eastAsia"/>
          <w:sz w:val="26"/>
          <w:szCs w:val="26"/>
        </w:rPr>
        <w:t>联系电话：</w:t>
      </w:r>
      <w:r w:rsidRPr="00826152">
        <w:rPr>
          <w:sz w:val="26"/>
          <w:szCs w:val="26"/>
        </w:rPr>
        <w:t>62767296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三、</w:t>
      </w:r>
      <w:r w:rsidR="00E56D36">
        <w:rPr>
          <w:rFonts w:hint="eastAsia"/>
          <w:sz w:val="26"/>
          <w:szCs w:val="26"/>
        </w:rPr>
        <w:t>涉外律师项目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C19EF" w:rsidRPr="00826152">
        <w:rPr>
          <w:rFonts w:hint="eastAsia"/>
          <w:sz w:val="26"/>
          <w:szCs w:val="26"/>
        </w:rPr>
        <w:t>张智勇</w:t>
      </w:r>
      <w:r w:rsidR="00826152" w:rsidRPr="00826152">
        <w:rPr>
          <w:rFonts w:hint="eastAsia"/>
          <w:sz w:val="26"/>
          <w:szCs w:val="26"/>
        </w:rPr>
        <w:t xml:space="preserve">         </w:t>
      </w:r>
      <w:r w:rsidR="00826152" w:rsidRPr="00826152">
        <w:rPr>
          <w:rFonts w:hint="eastAsia"/>
          <w:sz w:val="26"/>
          <w:szCs w:val="26"/>
        </w:rPr>
        <w:t>联系电话：</w:t>
      </w:r>
      <w:r w:rsidRPr="00826152">
        <w:rPr>
          <w:sz w:val="26"/>
          <w:szCs w:val="26"/>
        </w:rPr>
        <w:t>6276</w:t>
      </w:r>
      <w:r w:rsidR="009F717E">
        <w:rPr>
          <w:rFonts w:hint="eastAsia"/>
          <w:sz w:val="26"/>
          <w:szCs w:val="26"/>
        </w:rPr>
        <w:t>6022</w:t>
      </w:r>
      <w:bookmarkStart w:id="0" w:name="_GoBack"/>
      <w:bookmarkEnd w:id="0"/>
    </w:p>
    <w:p w:rsidR="00E56D36" w:rsidRPr="00E56D36" w:rsidRDefault="00E56D36" w:rsidP="00E56D36">
      <w:pPr>
        <w:spacing w:line="500" w:lineRule="exact"/>
        <w:rPr>
          <w:sz w:val="26"/>
          <w:szCs w:val="26"/>
        </w:rPr>
      </w:pPr>
      <w:r w:rsidRPr="006143D1">
        <w:rPr>
          <w:rFonts w:hint="eastAsia"/>
          <w:sz w:val="26"/>
          <w:szCs w:val="26"/>
        </w:rPr>
        <w:t>负责人：陈一峰</w:t>
      </w:r>
      <w:r w:rsidRPr="006143D1">
        <w:rPr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联系电话：</w:t>
      </w:r>
      <w:r>
        <w:rPr>
          <w:rFonts w:hint="eastAsia"/>
          <w:sz w:val="26"/>
          <w:szCs w:val="26"/>
        </w:rPr>
        <w:t>62766162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四、房地产法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负责人：楼建波（</w:t>
      </w:r>
      <w:r w:rsidRPr="00826152">
        <w:rPr>
          <w:sz w:val="26"/>
          <w:szCs w:val="26"/>
        </w:rPr>
        <w:t>62766171</w:t>
      </w:r>
      <w:r w:rsidRPr="00826152">
        <w:rPr>
          <w:rFonts w:hint="eastAsia"/>
          <w:sz w:val="26"/>
          <w:szCs w:val="26"/>
        </w:rPr>
        <w:t>）、金锦萍（</w:t>
      </w:r>
      <w:r w:rsidRPr="00826152">
        <w:rPr>
          <w:sz w:val="26"/>
          <w:szCs w:val="26"/>
        </w:rPr>
        <w:t>62766182</w:t>
      </w:r>
      <w:r w:rsidRPr="00826152">
        <w:rPr>
          <w:rFonts w:hint="eastAsia"/>
          <w:sz w:val="26"/>
          <w:szCs w:val="26"/>
        </w:rPr>
        <w:t>）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五、知识产权</w:t>
      </w:r>
      <w:r w:rsidR="00826152" w:rsidRPr="00826152">
        <w:rPr>
          <w:rFonts w:hint="eastAsia"/>
          <w:sz w:val="26"/>
          <w:szCs w:val="26"/>
        </w:rPr>
        <w:t>法方向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负责人：杨明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627</w:t>
      </w:r>
      <w:r w:rsidR="008D6EE2">
        <w:rPr>
          <w:sz w:val="26"/>
          <w:szCs w:val="26"/>
        </w:rPr>
        <w:t>66040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六、宪法</w:t>
      </w:r>
      <w:r w:rsidR="00826152" w:rsidRPr="00826152">
        <w:rPr>
          <w:rFonts w:hint="eastAsia"/>
          <w:sz w:val="26"/>
          <w:szCs w:val="26"/>
        </w:rPr>
        <w:t>与</w:t>
      </w:r>
      <w:r w:rsidRPr="00826152">
        <w:rPr>
          <w:rFonts w:hint="eastAsia"/>
          <w:sz w:val="26"/>
          <w:szCs w:val="26"/>
        </w:rPr>
        <w:t>行政法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</w:t>
      </w:r>
      <w:r w:rsidR="00826152" w:rsidRPr="00826152">
        <w:rPr>
          <w:rFonts w:hint="eastAsia"/>
          <w:sz w:val="26"/>
          <w:szCs w:val="26"/>
        </w:rPr>
        <w:t>张千帆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6276</w:t>
      </w:r>
      <w:r w:rsidR="00826152" w:rsidRPr="00826152">
        <w:rPr>
          <w:rFonts w:hint="eastAsia"/>
          <w:sz w:val="26"/>
          <w:szCs w:val="26"/>
        </w:rPr>
        <w:t>6039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七、</w:t>
      </w:r>
      <w:r w:rsidR="00826152" w:rsidRPr="00826152">
        <w:rPr>
          <w:rFonts w:hint="eastAsia"/>
          <w:sz w:val="26"/>
          <w:szCs w:val="26"/>
        </w:rPr>
        <w:t>卫生法方向</w:t>
      </w:r>
    </w:p>
    <w:p w:rsidR="007A63E5" w:rsidRPr="006143D1" w:rsidRDefault="007A63E5" w:rsidP="00E56D36">
      <w:pPr>
        <w:spacing w:line="500" w:lineRule="exact"/>
        <w:rPr>
          <w:sz w:val="26"/>
          <w:szCs w:val="26"/>
        </w:rPr>
      </w:pPr>
      <w:r w:rsidRPr="006143D1">
        <w:rPr>
          <w:rFonts w:hint="eastAsia"/>
          <w:sz w:val="26"/>
          <w:szCs w:val="26"/>
        </w:rPr>
        <w:t>负责人：</w:t>
      </w:r>
      <w:r w:rsidR="00E56D36">
        <w:rPr>
          <w:rFonts w:hint="eastAsia"/>
          <w:sz w:val="26"/>
          <w:szCs w:val="26"/>
        </w:rPr>
        <w:t>俞祺</w:t>
      </w:r>
      <w:r w:rsidR="00837533" w:rsidRPr="006143D1">
        <w:rPr>
          <w:rFonts w:hint="eastAsia"/>
          <w:sz w:val="26"/>
          <w:szCs w:val="26"/>
        </w:rPr>
        <w:t xml:space="preserve">         </w:t>
      </w:r>
      <w:r w:rsidR="00837533" w:rsidRPr="006143D1">
        <w:rPr>
          <w:rFonts w:hint="eastAsia"/>
          <w:sz w:val="26"/>
          <w:szCs w:val="26"/>
        </w:rPr>
        <w:t>联系电话：</w:t>
      </w:r>
      <w:r w:rsidR="00E56D36">
        <w:rPr>
          <w:rFonts w:hint="eastAsia"/>
          <w:sz w:val="26"/>
          <w:szCs w:val="26"/>
        </w:rPr>
        <w:t>62766104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八、</w:t>
      </w:r>
      <w:r w:rsidR="00826152" w:rsidRPr="00826152">
        <w:rPr>
          <w:rFonts w:hint="eastAsia"/>
          <w:sz w:val="26"/>
          <w:szCs w:val="26"/>
        </w:rPr>
        <w:t>诉讼法方向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负责人：陈永生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sz w:val="26"/>
          <w:szCs w:val="26"/>
        </w:rPr>
        <w:t>13641099430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B745DE" w:rsidRPr="00826152" w:rsidRDefault="00B745DE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lastRenderedPageBreak/>
        <w:t>九、</w:t>
      </w:r>
      <w:r w:rsidR="00826152" w:rsidRPr="00826152">
        <w:rPr>
          <w:rFonts w:hint="eastAsia"/>
          <w:sz w:val="26"/>
          <w:szCs w:val="26"/>
        </w:rPr>
        <w:t>刑法方向</w:t>
      </w:r>
    </w:p>
    <w:p w:rsidR="00B745DE" w:rsidRDefault="00B745DE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负责人：江溯</w:t>
      </w:r>
      <w:r w:rsidR="00A81F34" w:rsidRPr="00826152">
        <w:rPr>
          <w:rFonts w:hint="eastAsia"/>
          <w:sz w:val="26"/>
          <w:szCs w:val="26"/>
        </w:rPr>
        <w:t xml:space="preserve">         </w:t>
      </w:r>
      <w:r w:rsidR="00A81F34" w:rsidRPr="00826152">
        <w:rPr>
          <w:rFonts w:hint="eastAsia"/>
          <w:sz w:val="26"/>
          <w:szCs w:val="26"/>
        </w:rPr>
        <w:t>联系</w:t>
      </w:r>
      <w:r w:rsidR="00826152" w:rsidRPr="00826152">
        <w:rPr>
          <w:rFonts w:hint="eastAsia"/>
          <w:sz w:val="26"/>
          <w:szCs w:val="26"/>
        </w:rPr>
        <w:t>电话：</w:t>
      </w:r>
      <w:r w:rsidRPr="00826152">
        <w:rPr>
          <w:rFonts w:hint="eastAsia"/>
          <w:sz w:val="26"/>
          <w:szCs w:val="26"/>
        </w:rPr>
        <w:t>15811331906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十、商法</w:t>
      </w:r>
      <w:r w:rsidR="00826152" w:rsidRPr="00826152">
        <w:rPr>
          <w:rFonts w:hint="eastAsia"/>
          <w:sz w:val="26"/>
          <w:szCs w:val="26"/>
        </w:rPr>
        <w:t>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负责人：楼建波（</w:t>
      </w:r>
      <w:r w:rsidRPr="00826152">
        <w:rPr>
          <w:sz w:val="26"/>
          <w:szCs w:val="26"/>
        </w:rPr>
        <w:t>62766171</w:t>
      </w:r>
      <w:r w:rsidRPr="00826152">
        <w:rPr>
          <w:rFonts w:hint="eastAsia"/>
          <w:sz w:val="26"/>
          <w:szCs w:val="26"/>
        </w:rPr>
        <w:t>）、谷凌（</w:t>
      </w:r>
      <w:r w:rsidRPr="00826152">
        <w:rPr>
          <w:sz w:val="26"/>
          <w:szCs w:val="26"/>
        </w:rPr>
        <w:t>62766119</w:t>
      </w:r>
      <w:r w:rsidRPr="00826152">
        <w:rPr>
          <w:rFonts w:hint="eastAsia"/>
          <w:sz w:val="26"/>
          <w:szCs w:val="26"/>
        </w:rPr>
        <w:t>）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十一、</w:t>
      </w:r>
      <w:r w:rsidR="00826152" w:rsidRPr="00826152">
        <w:rPr>
          <w:rFonts w:hint="eastAsia"/>
          <w:sz w:val="26"/>
          <w:szCs w:val="26"/>
        </w:rPr>
        <w:t>经济法（</w:t>
      </w:r>
      <w:r w:rsidRPr="00826152">
        <w:rPr>
          <w:rFonts w:hint="eastAsia"/>
          <w:sz w:val="26"/>
          <w:szCs w:val="26"/>
        </w:rPr>
        <w:t>竞争法</w:t>
      </w:r>
      <w:r w:rsidR="00826152" w:rsidRPr="00826152">
        <w:rPr>
          <w:rFonts w:hint="eastAsia"/>
          <w:sz w:val="26"/>
          <w:szCs w:val="26"/>
        </w:rPr>
        <w:t>）方向</w:t>
      </w:r>
    </w:p>
    <w:p w:rsidR="007A63E5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负责人：肖江平</w:t>
      </w:r>
      <w:r w:rsidR="0087368D" w:rsidRPr="00826152">
        <w:rPr>
          <w:rFonts w:hint="eastAsia"/>
          <w:sz w:val="26"/>
          <w:szCs w:val="26"/>
        </w:rPr>
        <w:t xml:space="preserve">         </w:t>
      </w:r>
      <w:r w:rsidR="00826152" w:rsidRPr="00AE7969">
        <w:rPr>
          <w:rFonts w:hint="eastAsia"/>
          <w:sz w:val="26"/>
          <w:szCs w:val="26"/>
        </w:rPr>
        <w:t>电子邮箱</w:t>
      </w:r>
      <w:r w:rsidR="00D15641">
        <w:rPr>
          <w:rFonts w:hint="eastAsia"/>
        </w:rPr>
        <w:t>：</w:t>
      </w:r>
      <w:r w:rsidR="00826152" w:rsidRPr="0087368D">
        <w:rPr>
          <w:sz w:val="26"/>
          <w:szCs w:val="26"/>
        </w:rPr>
        <w:t>eelist@126.com</w:t>
      </w:r>
    </w:p>
    <w:p w:rsidR="00826152" w:rsidRDefault="00826152" w:rsidP="00E56D36">
      <w:pPr>
        <w:spacing w:line="500" w:lineRule="exact"/>
        <w:rPr>
          <w:sz w:val="26"/>
          <w:szCs w:val="26"/>
        </w:rPr>
      </w:pPr>
    </w:p>
    <w:p w:rsidR="00A90368" w:rsidRPr="00307BA6" w:rsidRDefault="00A90368" w:rsidP="00E56D36">
      <w:pPr>
        <w:spacing w:line="500" w:lineRule="exact"/>
        <w:rPr>
          <w:sz w:val="26"/>
          <w:szCs w:val="26"/>
        </w:rPr>
      </w:pPr>
      <w:r w:rsidRPr="00307BA6">
        <w:rPr>
          <w:rFonts w:hint="eastAsia"/>
          <w:sz w:val="26"/>
          <w:szCs w:val="26"/>
        </w:rPr>
        <w:t>十二、</w:t>
      </w:r>
      <w:r w:rsidR="00E9686B" w:rsidRPr="00307BA6">
        <w:rPr>
          <w:rFonts w:hint="eastAsia"/>
          <w:sz w:val="26"/>
          <w:szCs w:val="26"/>
        </w:rPr>
        <w:t>环境、资源与能源法（核政策与法律）方向</w:t>
      </w:r>
    </w:p>
    <w:p w:rsidR="00A90368" w:rsidRPr="00307BA6" w:rsidRDefault="00A90368" w:rsidP="00E56D36">
      <w:pPr>
        <w:spacing w:line="500" w:lineRule="exact"/>
        <w:rPr>
          <w:sz w:val="26"/>
          <w:szCs w:val="26"/>
        </w:rPr>
      </w:pPr>
      <w:r w:rsidRPr="00307BA6">
        <w:rPr>
          <w:rFonts w:hint="eastAsia"/>
          <w:sz w:val="26"/>
          <w:szCs w:val="26"/>
        </w:rPr>
        <w:t>负责人：汪劲</w:t>
      </w:r>
      <w:r w:rsidRPr="00307BA6">
        <w:rPr>
          <w:rFonts w:hint="eastAsia"/>
          <w:sz w:val="26"/>
          <w:szCs w:val="26"/>
        </w:rPr>
        <w:t xml:space="preserve">  62757037   wangjin_law@pku.edu.cn</w:t>
      </w:r>
    </w:p>
    <w:p w:rsidR="00A90368" w:rsidRPr="00826152" w:rsidRDefault="00A90368" w:rsidP="00E56D36">
      <w:pPr>
        <w:spacing w:line="500" w:lineRule="exact"/>
        <w:rPr>
          <w:sz w:val="26"/>
          <w:szCs w:val="26"/>
        </w:rPr>
      </w:pPr>
    </w:p>
    <w:p w:rsidR="007A63E5" w:rsidRPr="00826152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</w:t>
      </w:r>
      <w:r w:rsidR="00A90368">
        <w:rPr>
          <w:rFonts w:hint="eastAsia"/>
          <w:sz w:val="26"/>
          <w:szCs w:val="26"/>
        </w:rPr>
        <w:t>三</w:t>
      </w:r>
      <w:r w:rsidRPr="00826152">
        <w:rPr>
          <w:rFonts w:hint="eastAsia"/>
          <w:sz w:val="26"/>
          <w:szCs w:val="26"/>
        </w:rPr>
        <w:t>、</w:t>
      </w:r>
      <w:r w:rsidR="00826152">
        <w:rPr>
          <w:rFonts w:hint="eastAsia"/>
          <w:sz w:val="26"/>
          <w:szCs w:val="26"/>
        </w:rPr>
        <w:t>法律与公共政策方向</w:t>
      </w:r>
    </w:p>
    <w:p w:rsidR="00C20D1C" w:rsidRDefault="007A63E5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负责人：强世功</w:t>
      </w:r>
    </w:p>
    <w:p w:rsidR="00826152" w:rsidRPr="006143D1" w:rsidRDefault="00826152" w:rsidP="00E56D36">
      <w:pPr>
        <w:spacing w:line="500" w:lineRule="exact"/>
        <w:rPr>
          <w:sz w:val="26"/>
          <w:szCs w:val="26"/>
        </w:rPr>
      </w:pPr>
    </w:p>
    <w:p w:rsidR="00DA439C" w:rsidRPr="00826152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十</w:t>
      </w:r>
      <w:r w:rsidR="00E56D36">
        <w:rPr>
          <w:rFonts w:hint="eastAsia"/>
          <w:sz w:val="26"/>
          <w:szCs w:val="26"/>
        </w:rPr>
        <w:t>四</w:t>
      </w:r>
      <w:r w:rsidRPr="00826152">
        <w:rPr>
          <w:sz w:val="26"/>
          <w:szCs w:val="26"/>
        </w:rPr>
        <w:t>、电子商务法</w:t>
      </w:r>
      <w:r w:rsidR="00826152">
        <w:rPr>
          <w:rFonts w:hint="eastAsia"/>
          <w:sz w:val="26"/>
          <w:szCs w:val="26"/>
        </w:rPr>
        <w:t>方向</w:t>
      </w:r>
    </w:p>
    <w:p w:rsidR="00DA439C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项目负责人：薛军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DA439C" w:rsidRPr="00826152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十</w:t>
      </w:r>
      <w:r w:rsidR="00E56D36">
        <w:rPr>
          <w:rFonts w:hint="eastAsia"/>
          <w:sz w:val="26"/>
          <w:szCs w:val="26"/>
        </w:rPr>
        <w:t>五</w:t>
      </w:r>
      <w:r w:rsidRPr="00826152">
        <w:rPr>
          <w:sz w:val="26"/>
          <w:szCs w:val="26"/>
        </w:rPr>
        <w:t>、民法</w:t>
      </w:r>
      <w:r w:rsidR="00826152">
        <w:rPr>
          <w:rFonts w:hint="eastAsia"/>
          <w:sz w:val="26"/>
          <w:szCs w:val="26"/>
        </w:rPr>
        <w:t>方向</w:t>
      </w:r>
    </w:p>
    <w:p w:rsidR="00DA439C" w:rsidRPr="00C17399" w:rsidRDefault="00DA439C" w:rsidP="00E56D36">
      <w:pPr>
        <w:spacing w:line="500" w:lineRule="exact"/>
        <w:rPr>
          <w:sz w:val="26"/>
          <w:szCs w:val="26"/>
        </w:rPr>
      </w:pPr>
      <w:r w:rsidRPr="00826152">
        <w:rPr>
          <w:sz w:val="26"/>
          <w:szCs w:val="26"/>
        </w:rPr>
        <w:t>法硕项目负责人：</w:t>
      </w:r>
      <w:r w:rsidR="00870B5D">
        <w:rPr>
          <w:rFonts w:hint="eastAsia"/>
          <w:sz w:val="26"/>
          <w:szCs w:val="26"/>
        </w:rPr>
        <w:t>常鹏翱</w:t>
      </w:r>
      <w:r w:rsidR="002F50AD">
        <w:rPr>
          <w:rFonts w:hint="eastAsia"/>
          <w:sz w:val="26"/>
          <w:szCs w:val="26"/>
        </w:rPr>
        <w:t xml:space="preserve"> </w:t>
      </w:r>
      <w:r w:rsidR="002F50AD">
        <w:rPr>
          <w:sz w:val="26"/>
          <w:szCs w:val="26"/>
        </w:rPr>
        <w:t xml:space="preserve">     </w:t>
      </w:r>
      <w:r w:rsidR="006C32F2" w:rsidRPr="00C17399">
        <w:rPr>
          <w:sz w:val="26"/>
          <w:szCs w:val="26"/>
        </w:rPr>
        <w:t xml:space="preserve">  </w:t>
      </w:r>
      <w:r w:rsidR="002F50AD" w:rsidRPr="00C17399">
        <w:rPr>
          <w:rFonts w:hint="eastAsia"/>
          <w:sz w:val="26"/>
          <w:szCs w:val="26"/>
        </w:rPr>
        <w:t>联系电话：</w:t>
      </w:r>
      <w:r w:rsidR="002F50AD" w:rsidRPr="00C17399">
        <w:rPr>
          <w:rFonts w:hint="eastAsia"/>
          <w:sz w:val="26"/>
          <w:szCs w:val="26"/>
        </w:rPr>
        <w:t>6</w:t>
      </w:r>
      <w:r w:rsidR="002F50AD" w:rsidRPr="00C17399">
        <w:rPr>
          <w:sz w:val="26"/>
          <w:szCs w:val="26"/>
        </w:rPr>
        <w:t>276</w:t>
      </w:r>
      <w:r w:rsidR="00375265" w:rsidRPr="00C17399">
        <w:rPr>
          <w:sz w:val="26"/>
          <w:szCs w:val="26"/>
        </w:rPr>
        <w:t xml:space="preserve"> </w:t>
      </w:r>
      <w:r w:rsidR="002F50AD" w:rsidRPr="00C17399">
        <w:rPr>
          <w:sz w:val="26"/>
          <w:szCs w:val="26"/>
        </w:rPr>
        <w:t>6002</w:t>
      </w:r>
    </w:p>
    <w:p w:rsidR="00826152" w:rsidRPr="00826152" w:rsidRDefault="00826152" w:rsidP="00E56D36">
      <w:pPr>
        <w:spacing w:line="500" w:lineRule="exact"/>
        <w:rPr>
          <w:sz w:val="26"/>
          <w:szCs w:val="26"/>
        </w:rPr>
      </w:pPr>
    </w:p>
    <w:p w:rsidR="007F563F" w:rsidRPr="00826152" w:rsidRDefault="007F563F" w:rsidP="00E56D36">
      <w:pPr>
        <w:spacing w:line="500" w:lineRule="exact"/>
        <w:rPr>
          <w:sz w:val="26"/>
          <w:szCs w:val="26"/>
        </w:rPr>
      </w:pPr>
      <w:r w:rsidRPr="00826152">
        <w:rPr>
          <w:rFonts w:hint="eastAsia"/>
          <w:sz w:val="26"/>
          <w:szCs w:val="26"/>
        </w:rPr>
        <w:t>十</w:t>
      </w:r>
      <w:r w:rsidR="00E56D36">
        <w:rPr>
          <w:rFonts w:hint="eastAsia"/>
          <w:sz w:val="26"/>
          <w:szCs w:val="26"/>
        </w:rPr>
        <w:t>六</w:t>
      </w:r>
      <w:r w:rsidRPr="00826152">
        <w:rPr>
          <w:rFonts w:hint="eastAsia"/>
          <w:sz w:val="26"/>
          <w:szCs w:val="26"/>
        </w:rPr>
        <w:t>、</w:t>
      </w:r>
      <w:r w:rsidR="00826152">
        <w:rPr>
          <w:rFonts w:hint="eastAsia"/>
          <w:sz w:val="26"/>
          <w:szCs w:val="26"/>
        </w:rPr>
        <w:t>经济法（公司法与证券法）方向</w:t>
      </w:r>
    </w:p>
    <w:p w:rsidR="007B0DBA" w:rsidRPr="00826152" w:rsidRDefault="003A6F49" w:rsidP="00E56D36">
      <w:pPr>
        <w:spacing w:line="500" w:lineRule="exact"/>
        <w:rPr>
          <w:color w:val="0000FF" w:themeColor="hyperlink"/>
          <w:sz w:val="26"/>
          <w:szCs w:val="26"/>
          <w:u w:val="single"/>
        </w:rPr>
      </w:pPr>
      <w:r w:rsidRPr="00826152">
        <w:rPr>
          <w:rFonts w:hint="eastAsia"/>
          <w:sz w:val="26"/>
          <w:szCs w:val="26"/>
        </w:rPr>
        <w:t>法硕项目负责人：蒋大兴</w:t>
      </w:r>
      <w:r w:rsidR="006358C4" w:rsidRPr="00826152">
        <w:rPr>
          <w:rFonts w:hint="eastAsia"/>
          <w:sz w:val="26"/>
          <w:szCs w:val="26"/>
        </w:rPr>
        <w:t xml:space="preserve"> </w:t>
      </w:r>
      <w:r w:rsidR="006358C4" w:rsidRPr="00826152">
        <w:rPr>
          <w:sz w:val="26"/>
          <w:szCs w:val="26"/>
        </w:rPr>
        <w:t xml:space="preserve"> </w:t>
      </w:r>
      <w:r w:rsidR="00A81F34">
        <w:rPr>
          <w:sz w:val="26"/>
          <w:szCs w:val="26"/>
        </w:rPr>
        <w:t xml:space="preserve">      </w:t>
      </w:r>
      <w:r w:rsidR="006358C4" w:rsidRPr="00826152">
        <w:rPr>
          <w:rFonts w:hint="eastAsia"/>
          <w:sz w:val="26"/>
          <w:szCs w:val="26"/>
        </w:rPr>
        <w:t>电子邮箱：</w:t>
      </w:r>
      <w:r w:rsidR="007B1BBB" w:rsidRPr="00D15641">
        <w:rPr>
          <w:sz w:val="24"/>
          <w:szCs w:val="24"/>
        </w:rPr>
        <w:t>jdx1026@126.com</w:t>
      </w:r>
    </w:p>
    <w:sectPr w:rsidR="007B0DBA" w:rsidRPr="00826152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73" w:rsidRDefault="004E5073" w:rsidP="004F3665">
      <w:r>
        <w:separator/>
      </w:r>
    </w:p>
  </w:endnote>
  <w:endnote w:type="continuationSeparator" w:id="0">
    <w:p w:rsidR="004E5073" w:rsidRDefault="004E5073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73" w:rsidRDefault="004E5073" w:rsidP="004F3665">
      <w:r>
        <w:separator/>
      </w:r>
    </w:p>
  </w:footnote>
  <w:footnote w:type="continuationSeparator" w:id="0">
    <w:p w:rsidR="004E5073" w:rsidRDefault="004E5073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9B"/>
    <w:rsid w:val="00033A62"/>
    <w:rsid w:val="00055337"/>
    <w:rsid w:val="000B4C1F"/>
    <w:rsid w:val="000B5545"/>
    <w:rsid w:val="000D401F"/>
    <w:rsid w:val="000E3E62"/>
    <w:rsid w:val="000E4B5F"/>
    <w:rsid w:val="00122EEA"/>
    <w:rsid w:val="00173CBC"/>
    <w:rsid w:val="001B110E"/>
    <w:rsid w:val="00296101"/>
    <w:rsid w:val="002F50AD"/>
    <w:rsid w:val="00307BA6"/>
    <w:rsid w:val="00336C0E"/>
    <w:rsid w:val="00375265"/>
    <w:rsid w:val="003A6F49"/>
    <w:rsid w:val="003B4E22"/>
    <w:rsid w:val="003F7D6B"/>
    <w:rsid w:val="00457478"/>
    <w:rsid w:val="00471C9B"/>
    <w:rsid w:val="00473FDA"/>
    <w:rsid w:val="00477A22"/>
    <w:rsid w:val="004A019F"/>
    <w:rsid w:val="004A679C"/>
    <w:rsid w:val="004B1224"/>
    <w:rsid w:val="004E5073"/>
    <w:rsid w:val="004F3665"/>
    <w:rsid w:val="006143D1"/>
    <w:rsid w:val="006358C4"/>
    <w:rsid w:val="006A1E99"/>
    <w:rsid w:val="006A6CD7"/>
    <w:rsid w:val="006C32F2"/>
    <w:rsid w:val="006C7060"/>
    <w:rsid w:val="00753785"/>
    <w:rsid w:val="007A4647"/>
    <w:rsid w:val="007A63E5"/>
    <w:rsid w:val="007B0DBA"/>
    <w:rsid w:val="007B1BBB"/>
    <w:rsid w:val="007E23D8"/>
    <w:rsid w:val="007F563F"/>
    <w:rsid w:val="00826152"/>
    <w:rsid w:val="00837533"/>
    <w:rsid w:val="00850628"/>
    <w:rsid w:val="00870B5D"/>
    <w:rsid w:val="0087368D"/>
    <w:rsid w:val="00881B3F"/>
    <w:rsid w:val="008A24CA"/>
    <w:rsid w:val="008C19EF"/>
    <w:rsid w:val="008D571F"/>
    <w:rsid w:val="008D6EE2"/>
    <w:rsid w:val="008F1A0F"/>
    <w:rsid w:val="00912632"/>
    <w:rsid w:val="009453E1"/>
    <w:rsid w:val="009C093A"/>
    <w:rsid w:val="009E4980"/>
    <w:rsid w:val="009F717E"/>
    <w:rsid w:val="00A81F34"/>
    <w:rsid w:val="00A90368"/>
    <w:rsid w:val="00AE7969"/>
    <w:rsid w:val="00AF0DA5"/>
    <w:rsid w:val="00B063FB"/>
    <w:rsid w:val="00B745DE"/>
    <w:rsid w:val="00B84866"/>
    <w:rsid w:val="00B94F4D"/>
    <w:rsid w:val="00BB1F42"/>
    <w:rsid w:val="00C17399"/>
    <w:rsid w:val="00C20D1C"/>
    <w:rsid w:val="00C52EAD"/>
    <w:rsid w:val="00C70332"/>
    <w:rsid w:val="00D15641"/>
    <w:rsid w:val="00D7399C"/>
    <w:rsid w:val="00D80B92"/>
    <w:rsid w:val="00D9320B"/>
    <w:rsid w:val="00DA439C"/>
    <w:rsid w:val="00DA53DF"/>
    <w:rsid w:val="00DC0503"/>
    <w:rsid w:val="00E00016"/>
    <w:rsid w:val="00E03678"/>
    <w:rsid w:val="00E2695B"/>
    <w:rsid w:val="00E56D36"/>
    <w:rsid w:val="00E82FDE"/>
    <w:rsid w:val="00E94591"/>
    <w:rsid w:val="00E9686B"/>
    <w:rsid w:val="00EB6415"/>
    <w:rsid w:val="00EC028D"/>
    <w:rsid w:val="00EE21BF"/>
    <w:rsid w:val="00F5179C"/>
    <w:rsid w:val="00FA135D"/>
    <w:rsid w:val="00FB50D5"/>
    <w:rsid w:val="00FB5336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2A4CB-DA3A-4AAD-B549-94FB7E59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665"/>
    <w:rPr>
      <w:sz w:val="18"/>
      <w:szCs w:val="18"/>
    </w:rPr>
  </w:style>
  <w:style w:type="character" w:styleId="a7">
    <w:name w:val="Hyperlink"/>
    <w:basedOn w:val="a0"/>
    <w:uiPriority w:val="99"/>
    <w:unhideWhenUsed/>
    <w:rsid w:val="007B1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yan chen</cp:lastModifiedBy>
  <cp:revision>47</cp:revision>
  <dcterms:created xsi:type="dcterms:W3CDTF">2017-03-30T08:26:00Z</dcterms:created>
  <dcterms:modified xsi:type="dcterms:W3CDTF">2021-05-12T06:41:00Z</dcterms:modified>
</cp:coreProperties>
</file>