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B6" w:rsidRDefault="000554B6" w:rsidP="000554B6">
      <w:pPr>
        <w:pStyle w:val="a3"/>
        <w:spacing w:line="360" w:lineRule="auto"/>
        <w:jc w:val="center"/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关于调整2021年部分节假日安排的通知</w:t>
      </w:r>
      <w:bookmarkEnd w:id="0"/>
    </w:p>
    <w:p w:rsidR="000554B6" w:rsidRDefault="000554B6" w:rsidP="000554B6">
      <w:pPr>
        <w:pStyle w:val="a3"/>
        <w:jc w:val="center"/>
      </w:pPr>
      <w:r>
        <w:rPr>
          <w:rStyle w:val="a4"/>
          <w:rFonts w:ascii="华文中宋" w:eastAsia="华文中宋" w:hAnsi="华文中宋" w:hint="eastAsia"/>
          <w:sz w:val="32"/>
          <w:szCs w:val="32"/>
        </w:rPr>
        <w:t> </w:t>
      </w:r>
    </w:p>
    <w:p w:rsidR="000554B6" w:rsidRDefault="000554B6" w:rsidP="000554B6">
      <w:pPr>
        <w:pStyle w:val="a3"/>
        <w:spacing w:line="555" w:lineRule="atLeast"/>
      </w:pPr>
      <w:r>
        <w:rPr>
          <w:rFonts w:ascii="仿宋" w:eastAsia="仿宋" w:hAnsi="仿宋" w:hint="eastAsia"/>
          <w:sz w:val="32"/>
          <w:szCs w:val="32"/>
        </w:rPr>
        <w:t>全校各单位：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根据调整后的2020-2021学年校历安排，对2021年劳动节及校庆安排做出调整，现将调整后的2021年部分节假日安排通知如下：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Calibri" w:eastAsia="仿宋" w:hAnsi="Calibri" w:cs="Calibri"/>
          <w:sz w:val="32"/>
          <w:szCs w:val="32"/>
        </w:rPr>
        <w:t> </w:t>
      </w:r>
    </w:p>
    <w:p w:rsidR="000554B6" w:rsidRDefault="000554B6" w:rsidP="000554B6">
      <w:pPr>
        <w:pStyle w:val="a5"/>
        <w:spacing w:line="555" w:lineRule="atLeast"/>
        <w:ind w:left="1365" w:hanging="720"/>
      </w:pPr>
      <w:r>
        <w:rPr>
          <w:rStyle w:val="a4"/>
          <w:rFonts w:ascii="仿宋" w:eastAsia="仿宋" w:hAnsi="仿宋" w:hint="eastAsia"/>
          <w:sz w:val="32"/>
          <w:szCs w:val="32"/>
        </w:rPr>
        <w:t>一、 元旦</w:t>
      </w:r>
    </w:p>
    <w:p w:rsidR="000554B6" w:rsidRDefault="000554B6" w:rsidP="000554B6">
      <w:pPr>
        <w:pStyle w:val="a3"/>
        <w:spacing w:line="555" w:lineRule="atLeast"/>
        <w:ind w:left="645"/>
      </w:pPr>
      <w:r>
        <w:rPr>
          <w:rFonts w:ascii="仿宋" w:eastAsia="仿宋" w:hAnsi="仿宋" w:hint="eastAsia"/>
          <w:sz w:val="32"/>
          <w:szCs w:val="32"/>
        </w:rPr>
        <w:t>1月1日（星期五）元旦，放假，全校停课。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1月2日（星期六）至3日（星期日），公休，课程照常进行。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二、清明节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4月3日（星期六）公休，课程照常进行。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4月4日（星期日）至5日（星期一），放假，全校停课。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三、劳动节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4月30日（星期五）补休，全校停课。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5月1日（星期六）劳动节，放假，全校停课。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5月2日（星期日）公休，课程照常进行。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四、端午节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6月12日（星期六）至13日（星期日）公休，课程照常进行。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6月14日（星期一）端午节，放假，全校停课。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五、中秋节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9月18日（星期六）至19日（星期日）公休，课程照常进行。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9月20日（星期一）上课，教职工上班。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9月21日（星期二）中秋节，放假，全校停课。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Style w:val="a4"/>
          <w:rFonts w:ascii="仿宋" w:eastAsia="仿宋" w:hAnsi="仿宋" w:hint="eastAsia"/>
          <w:sz w:val="32"/>
          <w:szCs w:val="32"/>
        </w:rPr>
        <w:t>六、国庆节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10月1日（星期五）至7日（星期四）放假，全校停课。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10月8日（星期五）上课，教职工上班。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lastRenderedPageBreak/>
        <w:t>10月9日（星期六）至10日（星期日）公休，课程照常进行。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Calibri" w:eastAsia="仿宋" w:hAnsi="Calibri" w:cs="Calibri"/>
          <w:sz w:val="32"/>
          <w:szCs w:val="32"/>
        </w:rPr>
        <w:t> 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请各单位根据本通知，及早合理安排教学、科研、管理服务等有关工作。节假日期间，各单位应做好安全、保卫等工作，根据实际需要合理安排带值班，对各类突发情况应按规定及时报告并妥善处置。</w:t>
      </w:r>
    </w:p>
    <w:p w:rsidR="000554B6" w:rsidRDefault="000554B6" w:rsidP="000554B6">
      <w:pPr>
        <w:pStyle w:val="a3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医学部、深圳研究生院等节假日可参照本通知，并根据自身实际情况自行安排，报督查室备案。</w:t>
      </w:r>
    </w:p>
    <w:p w:rsidR="000554B6" w:rsidRDefault="000554B6" w:rsidP="000554B6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</w:p>
    <w:p w:rsidR="000554B6" w:rsidRDefault="000554B6" w:rsidP="000554B6">
      <w:pPr>
        <w:pStyle w:val="a3"/>
        <w:jc w:val="right"/>
        <w:rPr>
          <w:rFonts w:hint="eastAsia"/>
        </w:rPr>
      </w:pPr>
      <w:r>
        <w:rPr>
          <w:rFonts w:ascii="Calibri" w:eastAsia="仿宋" w:hAnsi="Calibri" w:cs="Calibri"/>
          <w:sz w:val="32"/>
          <w:szCs w:val="32"/>
        </w:rPr>
        <w:t> </w:t>
      </w:r>
    </w:p>
    <w:p w:rsidR="000554B6" w:rsidRDefault="000554B6" w:rsidP="000554B6">
      <w:pPr>
        <w:pStyle w:val="a3"/>
        <w:jc w:val="right"/>
      </w:pPr>
      <w:r>
        <w:rPr>
          <w:rFonts w:ascii="仿宋" w:eastAsia="仿宋" w:hAnsi="仿宋" w:hint="eastAsia"/>
          <w:sz w:val="32"/>
          <w:szCs w:val="32"/>
        </w:rPr>
        <w:t>党委办公室校长办公室</w:t>
      </w:r>
    </w:p>
    <w:p w:rsidR="000554B6" w:rsidRDefault="000554B6" w:rsidP="000554B6">
      <w:pPr>
        <w:pStyle w:val="a3"/>
        <w:jc w:val="right"/>
      </w:pPr>
      <w:r>
        <w:rPr>
          <w:rFonts w:ascii="仿宋" w:eastAsia="仿宋" w:hAnsi="仿宋" w:hint="eastAsia"/>
          <w:sz w:val="32"/>
          <w:szCs w:val="32"/>
        </w:rPr>
        <w:t xml:space="preserve">2021年1月8日 </w:t>
      </w:r>
      <w:r>
        <w:rPr>
          <w:rFonts w:ascii="Calibri" w:eastAsia="仿宋" w:hAnsi="Calibri" w:cs="Calibri"/>
          <w:sz w:val="32"/>
          <w:szCs w:val="32"/>
        </w:rPr>
        <w:t> </w:t>
      </w:r>
    </w:p>
    <w:p w:rsidR="00404409" w:rsidRPr="000554B6" w:rsidRDefault="00404409"/>
    <w:sectPr w:rsidR="00404409" w:rsidRPr="0005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B6"/>
    <w:rsid w:val="000554B6"/>
    <w:rsid w:val="004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6FF22-1ADA-464A-A7B2-8F11C83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54B6"/>
    <w:rPr>
      <w:b/>
      <w:bCs/>
    </w:rPr>
  </w:style>
  <w:style w:type="paragraph" w:styleId="a5">
    <w:name w:val="List Paragraph"/>
    <w:basedOn w:val="a"/>
    <w:uiPriority w:val="34"/>
    <w:qFormat/>
    <w:rsid w:val="00055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费海伲</dc:creator>
  <cp:keywords/>
  <dc:description/>
  <cp:lastModifiedBy>费海伲</cp:lastModifiedBy>
  <cp:revision>1</cp:revision>
  <dcterms:created xsi:type="dcterms:W3CDTF">2021-03-11T08:37:00Z</dcterms:created>
  <dcterms:modified xsi:type="dcterms:W3CDTF">2021-03-11T08:37:00Z</dcterms:modified>
</cp:coreProperties>
</file>