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7C" w:rsidRPr="002E0551" w:rsidRDefault="0057074E" w:rsidP="007A1E40">
      <w:pPr>
        <w:spacing w:line="480" w:lineRule="auto"/>
        <w:jc w:val="center"/>
        <w:rPr>
          <w:b/>
          <w:sz w:val="28"/>
          <w:szCs w:val="28"/>
        </w:rPr>
      </w:pPr>
      <w:r w:rsidRPr="002E0551">
        <w:rPr>
          <w:rFonts w:hint="eastAsia"/>
          <w:b/>
          <w:sz w:val="28"/>
          <w:szCs w:val="28"/>
        </w:rPr>
        <w:t>北京大学法学院</w:t>
      </w:r>
      <w:r w:rsidR="00A92BEC" w:rsidRPr="002E0551">
        <w:rPr>
          <w:rFonts w:hint="eastAsia"/>
          <w:b/>
          <w:sz w:val="28"/>
          <w:szCs w:val="28"/>
        </w:rPr>
        <w:t>20</w:t>
      </w:r>
      <w:r w:rsidR="00C075B3">
        <w:rPr>
          <w:rFonts w:hint="eastAsia"/>
          <w:b/>
          <w:sz w:val="28"/>
          <w:szCs w:val="28"/>
        </w:rPr>
        <w:t>22</w:t>
      </w:r>
      <w:r w:rsidR="005D5201">
        <w:rPr>
          <w:rFonts w:hint="eastAsia"/>
          <w:b/>
          <w:sz w:val="28"/>
          <w:szCs w:val="28"/>
        </w:rPr>
        <w:t>年法律硕士（法学）</w:t>
      </w:r>
      <w:r w:rsidR="00474056">
        <w:rPr>
          <w:rFonts w:hint="eastAsia"/>
          <w:b/>
          <w:sz w:val="28"/>
          <w:szCs w:val="28"/>
        </w:rPr>
        <w:t>全国联考复试</w:t>
      </w:r>
      <w:r w:rsidR="005D5201">
        <w:rPr>
          <w:rFonts w:hint="eastAsia"/>
          <w:b/>
          <w:sz w:val="28"/>
          <w:szCs w:val="28"/>
        </w:rPr>
        <w:t>调剂办法</w:t>
      </w:r>
    </w:p>
    <w:p w:rsidR="00BA2C28" w:rsidRDefault="00BA2C28" w:rsidP="007A1E40">
      <w:pPr>
        <w:spacing w:line="480" w:lineRule="auto"/>
        <w:ind w:firstLineChars="200" w:firstLine="480"/>
        <w:rPr>
          <w:sz w:val="24"/>
          <w:szCs w:val="24"/>
        </w:rPr>
      </w:pPr>
    </w:p>
    <w:p w:rsidR="0057074E" w:rsidRPr="007A1E40" w:rsidRDefault="0057074E" w:rsidP="007A1E40">
      <w:pPr>
        <w:spacing w:line="480" w:lineRule="auto"/>
        <w:ind w:firstLineChars="200" w:firstLine="48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根据北京大学法学院</w:t>
      </w:r>
      <w:r w:rsidR="00C075B3">
        <w:rPr>
          <w:rFonts w:hint="eastAsia"/>
          <w:sz w:val="24"/>
          <w:szCs w:val="24"/>
        </w:rPr>
        <w:t>2022</w:t>
      </w:r>
      <w:r w:rsidRPr="007A1E40">
        <w:rPr>
          <w:rFonts w:hint="eastAsia"/>
          <w:sz w:val="24"/>
          <w:szCs w:val="24"/>
        </w:rPr>
        <w:t>年招生计划，我院拟招收全日制法律硕士（法学）联考生</w:t>
      </w:r>
      <w:r w:rsidR="00C075B3">
        <w:rPr>
          <w:rFonts w:hint="eastAsia"/>
          <w:sz w:val="24"/>
          <w:szCs w:val="24"/>
        </w:rPr>
        <w:t>45</w:t>
      </w:r>
      <w:r w:rsidRPr="007A1E40">
        <w:rPr>
          <w:rFonts w:hint="eastAsia"/>
          <w:sz w:val="24"/>
          <w:szCs w:val="24"/>
        </w:rPr>
        <w:t>名，非全日制法律硕士（法学）联考生</w:t>
      </w:r>
      <w:r w:rsidR="00D16404">
        <w:rPr>
          <w:rFonts w:hint="eastAsia"/>
          <w:sz w:val="24"/>
          <w:szCs w:val="24"/>
        </w:rPr>
        <w:t xml:space="preserve">45 </w:t>
      </w:r>
      <w:r w:rsidRPr="007A1E40">
        <w:rPr>
          <w:rFonts w:hint="eastAsia"/>
          <w:sz w:val="24"/>
          <w:szCs w:val="24"/>
        </w:rPr>
        <w:t>名。依据</w:t>
      </w:r>
      <w:r w:rsidR="00C075B3">
        <w:rPr>
          <w:rFonts w:hint="eastAsia"/>
          <w:sz w:val="24"/>
          <w:szCs w:val="24"/>
        </w:rPr>
        <w:t>2022</w:t>
      </w:r>
      <w:r w:rsidRPr="007A1E40">
        <w:rPr>
          <w:rFonts w:hint="eastAsia"/>
          <w:sz w:val="24"/>
          <w:szCs w:val="24"/>
        </w:rPr>
        <w:t>年法律硕</w:t>
      </w:r>
      <w:r w:rsidR="007A1E40">
        <w:rPr>
          <w:rFonts w:hint="eastAsia"/>
          <w:sz w:val="24"/>
          <w:szCs w:val="24"/>
        </w:rPr>
        <w:t>士（法学）</w:t>
      </w:r>
      <w:r w:rsidR="00D16404">
        <w:rPr>
          <w:rFonts w:hint="eastAsia"/>
          <w:sz w:val="24"/>
          <w:szCs w:val="24"/>
        </w:rPr>
        <w:t>报名情况、</w:t>
      </w:r>
      <w:r w:rsidR="007A1E40">
        <w:rPr>
          <w:rFonts w:hint="eastAsia"/>
          <w:sz w:val="24"/>
          <w:szCs w:val="24"/>
        </w:rPr>
        <w:t>初试成绩和复试分数线，非全日制法律硕士（法学）尚余部分录取</w:t>
      </w:r>
      <w:r w:rsidRPr="007A1E40">
        <w:rPr>
          <w:rFonts w:hint="eastAsia"/>
          <w:sz w:val="24"/>
          <w:szCs w:val="24"/>
        </w:rPr>
        <w:t>名额，因此，</w:t>
      </w:r>
      <w:r w:rsidR="007A1E40">
        <w:rPr>
          <w:rFonts w:hint="eastAsia"/>
          <w:sz w:val="24"/>
          <w:szCs w:val="24"/>
        </w:rPr>
        <w:t>我院将</w:t>
      </w:r>
      <w:r w:rsidRPr="007A1E40">
        <w:rPr>
          <w:rFonts w:hint="eastAsia"/>
          <w:sz w:val="24"/>
          <w:szCs w:val="24"/>
        </w:rPr>
        <w:t>接受报考本院全日制法律硕士（法学）考生向非全日制法律硕士（法学）进行调剂。</w:t>
      </w:r>
      <w:r w:rsidR="00D2366B" w:rsidRPr="007A1E40">
        <w:rPr>
          <w:rFonts w:hint="eastAsia"/>
          <w:sz w:val="24"/>
          <w:szCs w:val="24"/>
        </w:rPr>
        <w:t>调剂的具体办法如下：</w:t>
      </w:r>
    </w:p>
    <w:p w:rsidR="00D2366B" w:rsidRPr="00BA2C28" w:rsidRDefault="00D2366B" w:rsidP="007A1E40">
      <w:pPr>
        <w:spacing w:line="480" w:lineRule="auto"/>
        <w:rPr>
          <w:b/>
          <w:sz w:val="24"/>
          <w:szCs w:val="24"/>
        </w:rPr>
      </w:pPr>
      <w:r w:rsidRPr="00BA2C28">
        <w:rPr>
          <w:rFonts w:hint="eastAsia"/>
          <w:b/>
          <w:sz w:val="24"/>
          <w:szCs w:val="24"/>
        </w:rPr>
        <w:t>一、</w:t>
      </w:r>
      <w:r w:rsidR="00CE7FE0" w:rsidRPr="00BA2C28">
        <w:rPr>
          <w:rFonts w:hint="eastAsia"/>
          <w:b/>
          <w:sz w:val="24"/>
          <w:szCs w:val="24"/>
        </w:rPr>
        <w:t>具体要求</w:t>
      </w:r>
    </w:p>
    <w:p w:rsidR="0057074E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1</w:t>
      </w:r>
      <w:r w:rsidR="00C075B3">
        <w:rPr>
          <w:rFonts w:hint="eastAsia"/>
          <w:sz w:val="24"/>
          <w:szCs w:val="24"/>
        </w:rPr>
        <w:t>．遵循自愿原则进行调剂，有意者需</w:t>
      </w:r>
      <w:r w:rsidRPr="007A1E40">
        <w:rPr>
          <w:rFonts w:hint="eastAsia"/>
          <w:sz w:val="24"/>
          <w:szCs w:val="24"/>
        </w:rPr>
        <w:t>提交调剂申请</w:t>
      </w:r>
      <w:r w:rsidR="004B72C8">
        <w:rPr>
          <w:rFonts w:hint="eastAsia"/>
          <w:sz w:val="24"/>
          <w:szCs w:val="24"/>
        </w:rPr>
        <w:t>并签署承诺书</w:t>
      </w:r>
      <w:r w:rsidRPr="007A1E40">
        <w:rPr>
          <w:rFonts w:hint="eastAsia"/>
          <w:sz w:val="24"/>
          <w:szCs w:val="24"/>
        </w:rPr>
        <w:t>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2</w:t>
      </w:r>
      <w:r w:rsidRPr="007A1E40">
        <w:rPr>
          <w:rFonts w:hint="eastAsia"/>
          <w:sz w:val="24"/>
          <w:szCs w:val="24"/>
        </w:rPr>
        <w:t>．只接受报考本院全日制法律硕士（法学）的考生向本院非全日制法律硕士（法学）</w:t>
      </w:r>
      <w:r w:rsidR="007A1E40">
        <w:rPr>
          <w:rFonts w:hint="eastAsia"/>
          <w:sz w:val="24"/>
          <w:szCs w:val="24"/>
        </w:rPr>
        <w:t>进行</w:t>
      </w:r>
      <w:r w:rsidRPr="007A1E40">
        <w:rPr>
          <w:rFonts w:hint="eastAsia"/>
          <w:sz w:val="24"/>
          <w:szCs w:val="24"/>
        </w:rPr>
        <w:t>调剂；</w:t>
      </w:r>
    </w:p>
    <w:p w:rsidR="00D2366B" w:rsidRPr="007A1E40" w:rsidRDefault="00D2366B" w:rsidP="007A1E40">
      <w:pPr>
        <w:spacing w:line="480" w:lineRule="auto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 xml:space="preserve">    3</w:t>
      </w:r>
      <w:r w:rsidRPr="007A1E40">
        <w:rPr>
          <w:rFonts w:hint="eastAsia"/>
          <w:sz w:val="24"/>
          <w:szCs w:val="24"/>
        </w:rPr>
        <w:t>．申请调剂考生的初试成绩须达到本院</w:t>
      </w:r>
      <w:r w:rsidR="00C075B3">
        <w:rPr>
          <w:rFonts w:hint="eastAsia"/>
          <w:sz w:val="24"/>
          <w:szCs w:val="24"/>
        </w:rPr>
        <w:t>2022</w:t>
      </w:r>
      <w:r w:rsidRPr="007A1E40">
        <w:rPr>
          <w:rFonts w:hint="eastAsia"/>
          <w:sz w:val="24"/>
          <w:szCs w:val="24"/>
        </w:rPr>
        <w:t>年法律硕士（法学）复试分数线，</w:t>
      </w:r>
      <w:r w:rsidR="00C075B3">
        <w:rPr>
          <w:rFonts w:hint="eastAsia"/>
          <w:sz w:val="24"/>
          <w:szCs w:val="24"/>
        </w:rPr>
        <w:t>即进入了复试名单，并且参加了北京大学法学院统一</w:t>
      </w:r>
      <w:r w:rsidRPr="007A1E40">
        <w:rPr>
          <w:rFonts w:hint="eastAsia"/>
          <w:sz w:val="24"/>
          <w:szCs w:val="24"/>
        </w:rPr>
        <w:t>组织</w:t>
      </w:r>
      <w:r w:rsidR="005A48B2">
        <w:rPr>
          <w:rFonts w:hint="eastAsia"/>
          <w:sz w:val="24"/>
          <w:szCs w:val="24"/>
        </w:rPr>
        <w:t>的</w:t>
      </w:r>
      <w:r w:rsidR="00C075B3">
        <w:rPr>
          <w:rFonts w:hint="eastAsia"/>
          <w:sz w:val="24"/>
          <w:szCs w:val="24"/>
        </w:rPr>
        <w:t>法律硕士（法学）</w:t>
      </w:r>
      <w:r w:rsidRPr="007A1E40">
        <w:rPr>
          <w:rFonts w:hint="eastAsia"/>
          <w:sz w:val="24"/>
          <w:szCs w:val="24"/>
        </w:rPr>
        <w:t>复试，</w:t>
      </w:r>
      <w:r w:rsidR="000071D8">
        <w:rPr>
          <w:rFonts w:hint="eastAsia"/>
          <w:sz w:val="24"/>
          <w:szCs w:val="24"/>
        </w:rPr>
        <w:t>复试成绩合格，</w:t>
      </w:r>
      <w:r w:rsidRPr="007A1E40">
        <w:rPr>
          <w:rFonts w:hint="eastAsia"/>
          <w:sz w:val="24"/>
          <w:szCs w:val="24"/>
        </w:rPr>
        <w:t>初试和复试加权后的总成绩需达到</w:t>
      </w:r>
      <w:r w:rsidR="00C075B3">
        <w:rPr>
          <w:rFonts w:hint="eastAsia"/>
          <w:sz w:val="24"/>
          <w:szCs w:val="24"/>
        </w:rPr>
        <w:t>本院</w:t>
      </w:r>
      <w:r w:rsidR="000D716B">
        <w:rPr>
          <w:rFonts w:hint="eastAsia"/>
          <w:sz w:val="24"/>
          <w:szCs w:val="24"/>
        </w:rPr>
        <w:t>的要求</w:t>
      </w:r>
      <w:r w:rsidR="004F3B6B">
        <w:rPr>
          <w:rFonts w:hint="eastAsia"/>
          <w:sz w:val="24"/>
          <w:szCs w:val="24"/>
        </w:rPr>
        <w:t>；</w:t>
      </w:r>
    </w:p>
    <w:p w:rsidR="004F3B6B" w:rsidRDefault="004F3B6B" w:rsidP="00184FE8">
      <w:pPr>
        <w:spacing w:line="480" w:lineRule="auto"/>
        <w:ind w:firstLine="480"/>
        <w:rPr>
          <w:sz w:val="24"/>
          <w:szCs w:val="24"/>
        </w:rPr>
      </w:pPr>
      <w:r w:rsidRPr="00BA2C28">
        <w:rPr>
          <w:rFonts w:hint="eastAsia"/>
          <w:sz w:val="24"/>
          <w:szCs w:val="24"/>
        </w:rPr>
        <w:t>4.</w:t>
      </w:r>
      <w:r w:rsidRPr="00BA2C28">
        <w:rPr>
          <w:sz w:val="24"/>
          <w:szCs w:val="24"/>
        </w:rPr>
        <w:t xml:space="preserve"> </w:t>
      </w:r>
      <w:r w:rsidR="00A12F40" w:rsidRPr="00BA2C28">
        <w:rPr>
          <w:rFonts w:hint="eastAsia"/>
          <w:sz w:val="24"/>
          <w:szCs w:val="24"/>
        </w:rPr>
        <w:t>按教育部规定，非全日制考生应</w:t>
      </w:r>
      <w:r w:rsidRPr="00BA2C28">
        <w:rPr>
          <w:rFonts w:hint="eastAsia"/>
          <w:sz w:val="24"/>
          <w:szCs w:val="24"/>
        </w:rPr>
        <w:t>为“</w:t>
      </w:r>
      <w:r w:rsidR="00A12F40" w:rsidRPr="00BA2C28">
        <w:rPr>
          <w:rFonts w:hint="eastAsia"/>
          <w:sz w:val="24"/>
          <w:szCs w:val="24"/>
        </w:rPr>
        <w:t>在职</w:t>
      </w:r>
      <w:r w:rsidRPr="00BA2C28">
        <w:rPr>
          <w:rFonts w:hint="eastAsia"/>
          <w:sz w:val="24"/>
          <w:szCs w:val="24"/>
        </w:rPr>
        <w:t>定向就业</w:t>
      </w:r>
      <w:r w:rsidR="00A12F40" w:rsidRPr="00BA2C28">
        <w:rPr>
          <w:rFonts w:hint="eastAsia"/>
          <w:sz w:val="24"/>
          <w:szCs w:val="24"/>
        </w:rPr>
        <w:t>人员</w:t>
      </w:r>
      <w:r w:rsidRPr="00BA2C28">
        <w:rPr>
          <w:rFonts w:hint="eastAsia"/>
          <w:sz w:val="24"/>
          <w:szCs w:val="24"/>
        </w:rPr>
        <w:t>”，</w:t>
      </w:r>
      <w:r w:rsidR="00A12F40" w:rsidRPr="00BA2C28">
        <w:rPr>
          <w:rFonts w:hint="eastAsia"/>
          <w:sz w:val="24"/>
          <w:szCs w:val="24"/>
        </w:rPr>
        <w:t>所以，申请调剂的考生需在</w:t>
      </w:r>
      <w:r w:rsidR="000230F2">
        <w:rPr>
          <w:rFonts w:hint="eastAsia"/>
          <w:sz w:val="24"/>
          <w:szCs w:val="24"/>
        </w:rPr>
        <w:t>拟</w:t>
      </w:r>
      <w:r w:rsidR="00A12F40" w:rsidRPr="00BA2C28">
        <w:rPr>
          <w:rFonts w:hint="eastAsia"/>
          <w:sz w:val="24"/>
          <w:szCs w:val="24"/>
        </w:rPr>
        <w:t>录取</w:t>
      </w:r>
      <w:r w:rsidR="000230F2">
        <w:rPr>
          <w:rFonts w:hint="eastAsia"/>
          <w:sz w:val="24"/>
          <w:szCs w:val="24"/>
        </w:rPr>
        <w:t>名单公示</w:t>
      </w:r>
      <w:r w:rsidR="00A12F40" w:rsidRPr="00BA2C28">
        <w:rPr>
          <w:rFonts w:hint="eastAsia"/>
          <w:sz w:val="24"/>
          <w:szCs w:val="24"/>
        </w:rPr>
        <w:t>前提交在职证明，填写定向就业单位</w:t>
      </w:r>
      <w:r w:rsidRPr="00BA2C28">
        <w:rPr>
          <w:rFonts w:hint="eastAsia"/>
          <w:sz w:val="24"/>
          <w:szCs w:val="24"/>
        </w:rPr>
        <w:t>。</w:t>
      </w:r>
      <w:r w:rsidR="00A12F40" w:rsidRPr="00BA2C28">
        <w:rPr>
          <w:rFonts w:hint="eastAsia"/>
          <w:sz w:val="24"/>
          <w:szCs w:val="24"/>
        </w:rPr>
        <w:t>录取后，须将报考类别调整为“定向”。</w:t>
      </w:r>
    </w:p>
    <w:p w:rsidR="00D2366B" w:rsidRPr="00BA2C28" w:rsidRDefault="00D2366B" w:rsidP="007A1E40">
      <w:pPr>
        <w:spacing w:line="480" w:lineRule="auto"/>
        <w:rPr>
          <w:b/>
          <w:sz w:val="24"/>
          <w:szCs w:val="24"/>
        </w:rPr>
      </w:pPr>
      <w:r w:rsidRPr="00BA2C28">
        <w:rPr>
          <w:rFonts w:hint="eastAsia"/>
          <w:b/>
          <w:sz w:val="24"/>
          <w:szCs w:val="24"/>
        </w:rPr>
        <w:t>二、相关手续</w:t>
      </w:r>
    </w:p>
    <w:p w:rsidR="00D2366B" w:rsidRDefault="000071D8" w:rsidP="00427409">
      <w:pPr>
        <w:spacing w:line="48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47D0" w:rsidRPr="007A1E40">
        <w:rPr>
          <w:rFonts w:hint="eastAsia"/>
          <w:sz w:val="24"/>
          <w:szCs w:val="24"/>
        </w:rPr>
        <w:t>申请调剂的考生需填报“调剂申请表”，并在提交资格审查材料时一并提交；</w:t>
      </w:r>
    </w:p>
    <w:p w:rsidR="000071D8" w:rsidRPr="007A1E40" w:rsidRDefault="000071D8" w:rsidP="00427409">
      <w:pPr>
        <w:spacing w:line="480" w:lineRule="auto"/>
        <w:ind w:firstLine="480"/>
        <w:rPr>
          <w:sz w:val="24"/>
          <w:szCs w:val="24"/>
        </w:rPr>
      </w:pPr>
      <w:r w:rsidRPr="00656447">
        <w:rPr>
          <w:rFonts w:hint="eastAsia"/>
          <w:sz w:val="24"/>
          <w:szCs w:val="24"/>
        </w:rPr>
        <w:t xml:space="preserve">2. </w:t>
      </w:r>
      <w:r w:rsidRPr="00656447">
        <w:rPr>
          <w:rFonts w:hint="eastAsia"/>
          <w:sz w:val="24"/>
          <w:szCs w:val="24"/>
        </w:rPr>
        <w:t>所有拟录取的调剂考生，均须在教育部调剂平台进行</w:t>
      </w:r>
      <w:r w:rsidR="003B6E69" w:rsidRPr="00656447">
        <w:rPr>
          <w:rFonts w:hint="eastAsia"/>
          <w:sz w:val="24"/>
          <w:szCs w:val="24"/>
        </w:rPr>
        <w:t>调剂复试录取等后续操作。</w:t>
      </w:r>
    </w:p>
    <w:p w:rsidR="00D2366B" w:rsidRPr="00BA2C28" w:rsidRDefault="003E47D0" w:rsidP="007A1E40">
      <w:pPr>
        <w:spacing w:line="480" w:lineRule="auto"/>
        <w:rPr>
          <w:b/>
          <w:sz w:val="24"/>
          <w:szCs w:val="24"/>
        </w:rPr>
      </w:pPr>
      <w:r w:rsidRPr="00BA2C28">
        <w:rPr>
          <w:rFonts w:hint="eastAsia"/>
          <w:b/>
          <w:sz w:val="24"/>
          <w:szCs w:val="24"/>
        </w:rPr>
        <w:t>三、拟录取</w:t>
      </w:r>
    </w:p>
    <w:p w:rsidR="00BA2C28" w:rsidRDefault="003E47D0" w:rsidP="007A1E40">
      <w:pPr>
        <w:spacing w:line="480" w:lineRule="auto"/>
        <w:ind w:firstLine="42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法学院将依据考生</w:t>
      </w:r>
      <w:r w:rsidR="007A1E40" w:rsidRPr="007A1E40">
        <w:rPr>
          <w:rFonts w:hint="eastAsia"/>
          <w:sz w:val="24"/>
          <w:szCs w:val="24"/>
        </w:rPr>
        <w:t>的调剂</w:t>
      </w:r>
      <w:r w:rsidRPr="007A1E40">
        <w:rPr>
          <w:rFonts w:hint="eastAsia"/>
          <w:sz w:val="24"/>
          <w:szCs w:val="24"/>
        </w:rPr>
        <w:t>申请和总成绩名次依次确定拟录取名单。</w:t>
      </w:r>
    </w:p>
    <w:p w:rsidR="007A1E40" w:rsidRPr="007A1E40" w:rsidRDefault="007A1E40" w:rsidP="007A1E40">
      <w:pPr>
        <w:spacing w:line="480" w:lineRule="auto"/>
        <w:ind w:firstLineChars="2500" w:firstLine="600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北京大学法学院</w:t>
      </w:r>
    </w:p>
    <w:p w:rsidR="00474056" w:rsidRDefault="00A92BEC" w:rsidP="00474056">
      <w:pPr>
        <w:spacing w:line="480" w:lineRule="auto"/>
        <w:ind w:right="96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D16404">
        <w:rPr>
          <w:rFonts w:hint="eastAsia"/>
          <w:sz w:val="24"/>
          <w:szCs w:val="24"/>
        </w:rPr>
        <w:t>2</w:t>
      </w:r>
      <w:r w:rsidR="00C075B3">
        <w:rPr>
          <w:sz w:val="24"/>
          <w:szCs w:val="24"/>
        </w:rPr>
        <w:t>2</w:t>
      </w:r>
      <w:r w:rsidR="007A1E40" w:rsidRPr="007A1E40">
        <w:rPr>
          <w:rFonts w:hint="eastAsia"/>
          <w:sz w:val="24"/>
          <w:szCs w:val="24"/>
        </w:rPr>
        <w:t>年</w:t>
      </w:r>
      <w:r w:rsidR="003B6E69">
        <w:rPr>
          <w:sz w:val="24"/>
          <w:szCs w:val="24"/>
        </w:rPr>
        <w:t>3</w:t>
      </w:r>
      <w:r w:rsidR="007A1E40" w:rsidRPr="007A1E40">
        <w:rPr>
          <w:rFonts w:hint="eastAsia"/>
          <w:sz w:val="24"/>
          <w:szCs w:val="24"/>
        </w:rPr>
        <w:t>月</w:t>
      </w:r>
      <w:r w:rsidR="00707F12">
        <w:rPr>
          <w:sz w:val="24"/>
          <w:szCs w:val="24"/>
        </w:rPr>
        <w:t>22</w:t>
      </w:r>
      <w:r w:rsidR="007A1E40" w:rsidRPr="007A1E40">
        <w:rPr>
          <w:rFonts w:hint="eastAsia"/>
          <w:sz w:val="24"/>
          <w:szCs w:val="24"/>
        </w:rPr>
        <w:t>日</w:t>
      </w:r>
    </w:p>
    <w:p w:rsidR="007F2657" w:rsidRDefault="00474056" w:rsidP="00474056">
      <w:pPr>
        <w:spacing w:line="480" w:lineRule="auto"/>
        <w:ind w:firstLine="420"/>
        <w:rPr>
          <w:sz w:val="24"/>
          <w:szCs w:val="24"/>
        </w:rPr>
      </w:pPr>
      <w:r w:rsidRPr="007A1E40">
        <w:rPr>
          <w:rFonts w:hint="eastAsia"/>
          <w:sz w:val="24"/>
          <w:szCs w:val="24"/>
        </w:rPr>
        <w:t>附：法律硕士（法学）调剂申请表</w:t>
      </w:r>
    </w:p>
    <w:p w:rsidR="007F2657" w:rsidRDefault="007F2657" w:rsidP="007F2657">
      <w:pPr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sz w:val="24"/>
          <w:szCs w:val="24"/>
        </w:rPr>
        <w:br w:type="page"/>
      </w:r>
      <w:r w:rsidRPr="006B6399">
        <w:rPr>
          <w:rFonts w:ascii="Arial" w:hAnsi="Arial" w:cs="Arial" w:hint="eastAsia"/>
          <w:b/>
          <w:bCs/>
          <w:kern w:val="0"/>
          <w:sz w:val="32"/>
          <w:szCs w:val="32"/>
        </w:rPr>
        <w:lastRenderedPageBreak/>
        <w:t>北</w:t>
      </w:r>
      <w:r>
        <w:rPr>
          <w:rFonts w:ascii="Arial" w:hAnsi="Arial" w:cs="Arial" w:hint="eastAsia"/>
          <w:b/>
          <w:bCs/>
          <w:kern w:val="0"/>
          <w:sz w:val="32"/>
          <w:szCs w:val="32"/>
        </w:rPr>
        <w:t>京</w:t>
      </w:r>
      <w:r w:rsidRPr="006B6399">
        <w:rPr>
          <w:rFonts w:ascii="Arial" w:hAnsi="Arial" w:cs="Arial" w:hint="eastAsia"/>
          <w:b/>
          <w:bCs/>
          <w:kern w:val="0"/>
          <w:sz w:val="32"/>
          <w:szCs w:val="32"/>
        </w:rPr>
        <w:t>大</w:t>
      </w:r>
      <w:r>
        <w:rPr>
          <w:rFonts w:ascii="Arial" w:hAnsi="Arial" w:cs="Arial" w:hint="eastAsia"/>
          <w:b/>
          <w:bCs/>
          <w:kern w:val="0"/>
          <w:sz w:val="32"/>
          <w:szCs w:val="32"/>
        </w:rPr>
        <w:t>学法学院</w:t>
      </w:r>
      <w:r w:rsidRPr="003A6BC6">
        <w:rPr>
          <w:rFonts w:ascii="Arial" w:hAnsi="Arial" w:cs="Arial" w:hint="eastAsia"/>
          <w:b/>
          <w:bCs/>
          <w:kern w:val="0"/>
          <w:sz w:val="32"/>
          <w:szCs w:val="32"/>
          <w:u w:val="single"/>
        </w:rPr>
        <w:t>法律硕士（法学</w:t>
      </w:r>
      <w:r w:rsidRPr="003A6BC6">
        <w:rPr>
          <w:rFonts w:ascii="Arial" w:hAnsi="Arial" w:cs="Arial"/>
          <w:b/>
          <w:bCs/>
          <w:kern w:val="0"/>
          <w:sz w:val="32"/>
          <w:szCs w:val="32"/>
          <w:u w:val="single"/>
        </w:rPr>
        <w:t>）</w:t>
      </w:r>
      <w:r w:rsidR="00474056">
        <w:rPr>
          <w:rFonts w:ascii="Arial" w:hAnsi="Arial" w:cs="Arial" w:hint="eastAsia"/>
          <w:b/>
          <w:bCs/>
          <w:kern w:val="0"/>
          <w:sz w:val="32"/>
          <w:szCs w:val="32"/>
        </w:rPr>
        <w:t>全国联考复试</w:t>
      </w:r>
    </w:p>
    <w:p w:rsidR="007F2657" w:rsidRPr="00854B06" w:rsidRDefault="007F2657" w:rsidP="007F2657">
      <w:pPr>
        <w:widowControl/>
        <w:jc w:val="center"/>
        <w:outlineLvl w:val="3"/>
        <w:rPr>
          <w:rFonts w:ascii="Arial" w:hAnsi="Arial" w:cs="Arial"/>
          <w:b/>
          <w:bCs/>
          <w:kern w:val="0"/>
          <w:sz w:val="32"/>
          <w:szCs w:val="32"/>
        </w:rPr>
      </w:pPr>
      <w:r w:rsidRPr="006B6399">
        <w:rPr>
          <w:rFonts w:ascii="Arial" w:hAnsi="Arial" w:cs="Arial"/>
          <w:b/>
          <w:bCs/>
          <w:kern w:val="0"/>
          <w:sz w:val="32"/>
          <w:szCs w:val="32"/>
        </w:rPr>
        <w:t>调剂申请表</w:t>
      </w:r>
    </w:p>
    <w:tbl>
      <w:tblPr>
        <w:tblStyle w:val="ab"/>
        <w:tblpPr w:leftFromText="45" w:rightFromText="45" w:vertAnchor="text" w:tblpX="-263"/>
        <w:tblW w:w="5076" w:type="pct"/>
        <w:tblLook w:val="0000" w:firstRow="0" w:lastRow="0" w:firstColumn="0" w:lastColumn="0" w:noHBand="0" w:noVBand="0"/>
      </w:tblPr>
      <w:tblGrid>
        <w:gridCol w:w="429"/>
        <w:gridCol w:w="1126"/>
        <w:gridCol w:w="1752"/>
        <w:gridCol w:w="823"/>
        <w:gridCol w:w="1247"/>
        <w:gridCol w:w="428"/>
        <w:gridCol w:w="934"/>
        <w:gridCol w:w="1054"/>
        <w:gridCol w:w="1982"/>
      </w:tblGrid>
      <w:tr w:rsidR="00707F12" w:rsidRPr="00E0114B" w:rsidTr="00707F12">
        <w:trPr>
          <w:trHeight w:val="545"/>
        </w:trPr>
        <w:tc>
          <w:tcPr>
            <w:tcW w:w="795" w:type="pct"/>
            <w:gridSpan w:val="2"/>
            <w:vMerge w:val="restart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考生姓名</w:t>
            </w:r>
          </w:p>
        </w:tc>
        <w:tc>
          <w:tcPr>
            <w:tcW w:w="896" w:type="pct"/>
            <w:vMerge w:val="restart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421" w:type="pct"/>
            <w:vMerge w:val="restart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性别</w:t>
            </w:r>
          </w:p>
        </w:tc>
        <w:tc>
          <w:tcPr>
            <w:tcW w:w="638" w:type="pct"/>
            <w:vMerge w:val="restart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219" w:type="pct"/>
            <w:vMerge w:val="restart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017" w:type="pct"/>
            <w:gridSpan w:val="2"/>
            <w:vAlign w:val="center"/>
          </w:tcPr>
          <w:p w:rsidR="00707F12" w:rsidRPr="00E0114B" w:rsidRDefault="00707F12" w:rsidP="007F2657">
            <w:pPr>
              <w:spacing w:before="100" w:beforeAutospacing="1" w:after="100" w:afterAutospacing="1" w:line="360" w:lineRule="atLeast"/>
              <w:ind w:firstLineChars="50" w:firstLine="105"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应届生</w:t>
            </w:r>
          </w:p>
        </w:tc>
        <w:tc>
          <w:tcPr>
            <w:tcW w:w="1014" w:type="pct"/>
            <w:vMerge w:val="restart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kern w:val="0"/>
                <w:szCs w:val="21"/>
              </w:rPr>
              <w:t>照片</w:t>
            </w:r>
            <w:bookmarkStart w:id="0" w:name="_GoBack"/>
            <w:bookmarkEnd w:id="0"/>
            <w:r w:rsidRPr="00E0114B">
              <w:rPr>
                <w:rFonts w:asciiTheme="minorEastAsia" w:hAnsiTheme="minorEastAsia" w:cs="Arial"/>
                <w:kern w:val="0"/>
                <w:szCs w:val="21"/>
              </w:rPr>
              <w:t> </w:t>
            </w:r>
          </w:p>
        </w:tc>
      </w:tr>
      <w:tr w:rsidR="00707F12" w:rsidRPr="00E0114B" w:rsidTr="00707F12">
        <w:trPr>
          <w:trHeight w:val="535"/>
        </w:trPr>
        <w:tc>
          <w:tcPr>
            <w:tcW w:w="795" w:type="pct"/>
            <w:gridSpan w:val="2"/>
            <w:vMerge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96" w:type="pct"/>
            <w:vMerge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21" w:type="pct"/>
            <w:vMerge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219" w:type="pct"/>
            <w:vMerge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707F12" w:rsidRPr="00E0114B" w:rsidRDefault="00707F12" w:rsidP="007F2657">
            <w:pPr>
              <w:spacing w:before="100" w:beforeAutospacing="1" w:after="100" w:afterAutospacing="1" w:line="360" w:lineRule="atLeast"/>
              <w:ind w:firstLineChars="50" w:firstLine="105"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往届生</w:t>
            </w:r>
          </w:p>
        </w:tc>
        <w:tc>
          <w:tcPr>
            <w:tcW w:w="1014" w:type="pct"/>
            <w:vMerge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707F12" w:rsidRPr="00E0114B" w:rsidTr="00707F12">
        <w:trPr>
          <w:trHeight w:val="961"/>
        </w:trPr>
        <w:tc>
          <w:tcPr>
            <w:tcW w:w="795" w:type="pct"/>
            <w:gridSpan w:val="2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317" w:type="pct"/>
            <w:gridSpan w:val="2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707F12" w:rsidRPr="00E0114B" w:rsidRDefault="00707F12" w:rsidP="0035335A">
            <w:pPr>
              <w:spacing w:before="100" w:beforeAutospacing="1" w:after="100" w:afterAutospacing="1" w:line="360" w:lineRule="atLeast"/>
              <w:ind w:left="150" w:rightChars="-130" w:right="-273" w:firstLineChars="50" w:firstLine="105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236" w:type="pct"/>
            <w:gridSpan w:val="3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014" w:type="pct"/>
            <w:vMerge/>
            <w:vAlign w:val="center"/>
          </w:tcPr>
          <w:p w:rsidR="00707F12" w:rsidRPr="00E0114B" w:rsidRDefault="00707F12" w:rsidP="007F265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707F12" w:rsidRPr="00E0114B" w:rsidTr="00707F12">
        <w:trPr>
          <w:trHeight w:val="845"/>
        </w:trPr>
        <w:tc>
          <w:tcPr>
            <w:tcW w:w="795" w:type="pct"/>
            <w:gridSpan w:val="2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初试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准考证号</w:t>
            </w: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后四位</w:t>
            </w:r>
          </w:p>
        </w:tc>
        <w:tc>
          <w:tcPr>
            <w:tcW w:w="896" w:type="pct"/>
            <w:vAlign w:val="center"/>
          </w:tcPr>
          <w:p w:rsidR="00707F12" w:rsidRPr="00E0114B" w:rsidRDefault="00707F12" w:rsidP="007F2657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Arial"/>
                <w:kern w:val="0"/>
                <w:szCs w:val="21"/>
              </w:rPr>
            </w:pPr>
          </w:p>
          <w:p w:rsidR="00707F12" w:rsidRPr="00E0114B" w:rsidRDefault="00707F12" w:rsidP="007F265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059" w:type="pct"/>
            <w:gridSpan w:val="2"/>
            <w:vAlign w:val="center"/>
          </w:tcPr>
          <w:p w:rsidR="00707F12" w:rsidRPr="00E0114B" w:rsidRDefault="00707F12" w:rsidP="0035335A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工作单位或定向单位所在省/直辖市/自治区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（</w:t>
            </w: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必填）</w:t>
            </w:r>
          </w:p>
        </w:tc>
        <w:tc>
          <w:tcPr>
            <w:tcW w:w="1236" w:type="pct"/>
            <w:gridSpan w:val="3"/>
            <w:vAlign w:val="center"/>
          </w:tcPr>
          <w:p w:rsidR="00707F12" w:rsidRPr="00E0114B" w:rsidRDefault="00707F12" w:rsidP="007F265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014" w:type="pct"/>
            <w:vMerge/>
            <w:vAlign w:val="center"/>
          </w:tcPr>
          <w:p w:rsidR="00707F12" w:rsidRPr="00E0114B" w:rsidRDefault="00707F12" w:rsidP="007F265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  <w:u w:val="single"/>
              </w:rPr>
            </w:pPr>
          </w:p>
        </w:tc>
      </w:tr>
      <w:tr w:rsidR="0035335A" w:rsidRPr="00E0114B" w:rsidTr="00707F12">
        <w:trPr>
          <w:trHeight w:val="845"/>
        </w:trPr>
        <w:tc>
          <w:tcPr>
            <w:tcW w:w="795" w:type="pct"/>
            <w:gridSpan w:val="2"/>
            <w:vAlign w:val="center"/>
          </w:tcPr>
          <w:p w:rsidR="0035335A" w:rsidRPr="00E0114B" w:rsidRDefault="0035335A" w:rsidP="007F2657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工作单位或定向单位名称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（</w:t>
            </w: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必填）</w:t>
            </w:r>
          </w:p>
        </w:tc>
        <w:tc>
          <w:tcPr>
            <w:tcW w:w="4205" w:type="pct"/>
            <w:gridSpan w:val="7"/>
            <w:vAlign w:val="center"/>
          </w:tcPr>
          <w:p w:rsidR="0035335A" w:rsidRPr="00E0114B" w:rsidRDefault="0035335A" w:rsidP="007F265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7F2657" w:rsidRPr="00E0114B" w:rsidTr="00707F12">
        <w:trPr>
          <w:trHeight w:val="961"/>
        </w:trPr>
        <w:tc>
          <w:tcPr>
            <w:tcW w:w="795" w:type="pct"/>
            <w:gridSpan w:val="2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本科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学校</w:t>
            </w:r>
          </w:p>
        </w:tc>
        <w:tc>
          <w:tcPr>
            <w:tcW w:w="1955" w:type="pct"/>
            <w:gridSpan w:val="3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:rsidR="007F2657" w:rsidRPr="00E0114B" w:rsidRDefault="007F2657" w:rsidP="007F2657">
            <w:pPr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本科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专业</w:t>
            </w:r>
          </w:p>
        </w:tc>
        <w:tc>
          <w:tcPr>
            <w:tcW w:w="1553" w:type="pct"/>
            <w:gridSpan w:val="2"/>
            <w:vAlign w:val="center"/>
          </w:tcPr>
          <w:p w:rsidR="007F2657" w:rsidRPr="00E0114B" w:rsidRDefault="007F2657" w:rsidP="007F265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kern w:val="0"/>
                <w:szCs w:val="21"/>
              </w:rPr>
              <w:t> </w:t>
            </w:r>
          </w:p>
        </w:tc>
      </w:tr>
      <w:tr w:rsidR="00E0114B" w:rsidRPr="00E0114B" w:rsidTr="00707F12">
        <w:trPr>
          <w:trHeight w:val="538"/>
        </w:trPr>
        <w:tc>
          <w:tcPr>
            <w:tcW w:w="219" w:type="pct"/>
            <w:vMerge w:val="restart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第一志愿</w:t>
            </w:r>
          </w:p>
        </w:tc>
        <w:tc>
          <w:tcPr>
            <w:tcW w:w="576" w:type="pct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院</w:t>
            </w: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系</w:t>
            </w:r>
          </w:p>
        </w:tc>
        <w:tc>
          <w:tcPr>
            <w:tcW w:w="1955" w:type="pct"/>
            <w:gridSpan w:val="3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9" w:type="pct"/>
            <w:vMerge w:val="restart"/>
            <w:vAlign w:val="center"/>
          </w:tcPr>
          <w:p w:rsidR="007F2657" w:rsidRPr="00E0114B" w:rsidRDefault="007F2657" w:rsidP="007F2657">
            <w:pPr>
              <w:widowControl/>
              <w:spacing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调</w:t>
            </w:r>
          </w:p>
          <w:p w:rsidR="007F2657" w:rsidRPr="00E0114B" w:rsidRDefault="007F2657" w:rsidP="007F2657">
            <w:pPr>
              <w:widowControl/>
              <w:spacing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剂</w:t>
            </w:r>
          </w:p>
          <w:p w:rsidR="007F2657" w:rsidRPr="00E0114B" w:rsidRDefault="007F2657" w:rsidP="007F2657">
            <w:pPr>
              <w:widowControl/>
              <w:spacing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申</w:t>
            </w:r>
          </w:p>
          <w:p w:rsidR="007F2657" w:rsidRPr="00E0114B" w:rsidRDefault="007F2657" w:rsidP="007F2657">
            <w:pPr>
              <w:widowControl/>
              <w:spacing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请</w:t>
            </w:r>
          </w:p>
        </w:tc>
        <w:tc>
          <w:tcPr>
            <w:tcW w:w="478" w:type="pct"/>
            <w:vAlign w:val="center"/>
          </w:tcPr>
          <w:p w:rsidR="007F2657" w:rsidRPr="00E0114B" w:rsidRDefault="007F2657" w:rsidP="007F2657">
            <w:pPr>
              <w:spacing w:line="36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院</w:t>
            </w: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系</w:t>
            </w:r>
          </w:p>
        </w:tc>
        <w:tc>
          <w:tcPr>
            <w:tcW w:w="1553" w:type="pct"/>
            <w:gridSpan w:val="2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E0114B" w:rsidRPr="00E0114B" w:rsidTr="00707F12">
        <w:trPr>
          <w:trHeight w:val="545"/>
        </w:trPr>
        <w:tc>
          <w:tcPr>
            <w:tcW w:w="219" w:type="pct"/>
            <w:vMerge/>
            <w:vAlign w:val="center"/>
          </w:tcPr>
          <w:p w:rsidR="007F2657" w:rsidRPr="00E0114B" w:rsidRDefault="007F2657" w:rsidP="007F2657">
            <w:pPr>
              <w:widowControl/>
              <w:jc w:val="lef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专业</w:t>
            </w:r>
          </w:p>
        </w:tc>
        <w:tc>
          <w:tcPr>
            <w:tcW w:w="1955" w:type="pct"/>
            <w:gridSpan w:val="3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9" w:type="pct"/>
            <w:vMerge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78" w:type="pct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专业</w:t>
            </w:r>
          </w:p>
        </w:tc>
        <w:tc>
          <w:tcPr>
            <w:tcW w:w="1553" w:type="pct"/>
            <w:gridSpan w:val="2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E0114B" w:rsidRPr="00E0114B" w:rsidTr="00707F12">
        <w:trPr>
          <w:trHeight w:val="582"/>
        </w:trPr>
        <w:tc>
          <w:tcPr>
            <w:tcW w:w="219" w:type="pct"/>
            <w:vMerge/>
            <w:vAlign w:val="center"/>
          </w:tcPr>
          <w:p w:rsidR="007F2657" w:rsidRPr="00E0114B" w:rsidRDefault="007F2657" w:rsidP="007F265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学习方式</w:t>
            </w:r>
          </w:p>
        </w:tc>
        <w:tc>
          <w:tcPr>
            <w:tcW w:w="1955" w:type="pct"/>
            <w:gridSpan w:val="3"/>
            <w:vAlign w:val="center"/>
          </w:tcPr>
          <w:p w:rsidR="007F2657" w:rsidRPr="00E0114B" w:rsidRDefault="007F2657" w:rsidP="007F2657">
            <w:pPr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219" w:type="pct"/>
            <w:vMerge/>
            <w:vAlign w:val="center"/>
          </w:tcPr>
          <w:p w:rsidR="007F2657" w:rsidRPr="00E0114B" w:rsidRDefault="007F2657" w:rsidP="007F2657">
            <w:pPr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78" w:type="pct"/>
            <w:vAlign w:val="center"/>
          </w:tcPr>
          <w:p w:rsidR="007F2657" w:rsidRPr="00E0114B" w:rsidRDefault="007F2657" w:rsidP="007F2657">
            <w:pPr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学习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方式</w:t>
            </w:r>
          </w:p>
        </w:tc>
        <w:tc>
          <w:tcPr>
            <w:tcW w:w="1553" w:type="pct"/>
            <w:gridSpan w:val="2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Theme="minorEastAsia" w:hAnsiTheme="minorEastAsia" w:cs="Arial"/>
                <w:b/>
                <w:color w:val="FF0000"/>
                <w:kern w:val="0"/>
                <w:szCs w:val="21"/>
              </w:rPr>
            </w:pPr>
          </w:p>
        </w:tc>
      </w:tr>
      <w:tr w:rsidR="00E0114B" w:rsidRPr="00E0114B" w:rsidTr="00707F12">
        <w:trPr>
          <w:trHeight w:val="939"/>
        </w:trPr>
        <w:tc>
          <w:tcPr>
            <w:tcW w:w="219" w:type="pct"/>
            <w:vMerge w:val="restart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初试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情况</w:t>
            </w:r>
          </w:p>
        </w:tc>
        <w:tc>
          <w:tcPr>
            <w:tcW w:w="576" w:type="pct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总分</w:t>
            </w:r>
          </w:p>
        </w:tc>
        <w:tc>
          <w:tcPr>
            <w:tcW w:w="896" w:type="pct"/>
            <w:vAlign w:val="center"/>
          </w:tcPr>
          <w:p w:rsidR="007F2657" w:rsidRPr="00E0114B" w:rsidRDefault="007F2657" w:rsidP="007F2657">
            <w:pPr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政治</w:t>
            </w:r>
          </w:p>
        </w:tc>
        <w:tc>
          <w:tcPr>
            <w:tcW w:w="1278" w:type="pct"/>
            <w:gridSpan w:val="3"/>
            <w:vAlign w:val="center"/>
          </w:tcPr>
          <w:p w:rsidR="007F2657" w:rsidRPr="00E0114B" w:rsidRDefault="007F2657" w:rsidP="007F2657">
            <w:pPr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外语（语种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）</w:t>
            </w:r>
          </w:p>
        </w:tc>
        <w:tc>
          <w:tcPr>
            <w:tcW w:w="1017" w:type="pct"/>
            <w:gridSpan w:val="2"/>
            <w:vAlign w:val="center"/>
          </w:tcPr>
          <w:p w:rsidR="007F2657" w:rsidRPr="00E0114B" w:rsidRDefault="007F2657" w:rsidP="007F2657">
            <w:pPr>
              <w:widowControl/>
              <w:spacing w:line="360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法硕联考专业基础</w:t>
            </w:r>
          </w:p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Theme="minorEastAsia" w:hAnsiTheme="minorEastAsia" w:cs="Arial"/>
                <w:b/>
                <w:color w:val="FF0000"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 xml:space="preserve">    （法学）</w:t>
            </w:r>
          </w:p>
        </w:tc>
        <w:tc>
          <w:tcPr>
            <w:tcW w:w="1014" w:type="pct"/>
            <w:vAlign w:val="center"/>
          </w:tcPr>
          <w:p w:rsidR="007F2657" w:rsidRPr="00E0114B" w:rsidRDefault="007F2657" w:rsidP="007F2657">
            <w:pPr>
              <w:widowControl/>
              <w:spacing w:line="360" w:lineRule="atLeast"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法硕联考综合</w:t>
            </w:r>
          </w:p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Theme="minorEastAsia" w:hAnsiTheme="minorEastAsia" w:cs="Arial"/>
                <w:b/>
                <w:color w:val="FF0000"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 xml:space="preserve">    （法学）</w:t>
            </w:r>
          </w:p>
        </w:tc>
      </w:tr>
      <w:tr w:rsidR="00E0114B" w:rsidRPr="00E0114B" w:rsidTr="00707F12">
        <w:trPr>
          <w:trHeight w:val="827"/>
        </w:trPr>
        <w:tc>
          <w:tcPr>
            <w:tcW w:w="219" w:type="pct"/>
            <w:vMerge/>
            <w:vAlign w:val="center"/>
          </w:tcPr>
          <w:p w:rsidR="007F2657" w:rsidRPr="00E0114B" w:rsidRDefault="007F2657" w:rsidP="007F2657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896" w:type="pct"/>
            <w:vAlign w:val="center"/>
          </w:tcPr>
          <w:p w:rsidR="007F2657" w:rsidRPr="00E0114B" w:rsidRDefault="007F2657" w:rsidP="007F2657">
            <w:pPr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1278" w:type="pct"/>
            <w:gridSpan w:val="3"/>
            <w:vAlign w:val="center"/>
          </w:tcPr>
          <w:p w:rsidR="007F2657" w:rsidRPr="00E0114B" w:rsidRDefault="007F2657" w:rsidP="007F2657">
            <w:pPr>
              <w:spacing w:before="100" w:beforeAutospacing="1" w:after="100" w:afterAutospacing="1" w:line="135" w:lineRule="atLeast"/>
              <w:jc w:val="center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Theme="minorEastAsia" w:hAnsiTheme="minorEastAsia" w:cs="Arial"/>
                <w:b/>
                <w:color w:val="FF0000"/>
                <w:kern w:val="0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7F2657" w:rsidRPr="00E0114B" w:rsidRDefault="007F2657" w:rsidP="007F2657">
            <w:pPr>
              <w:widowControl/>
              <w:spacing w:before="100" w:beforeAutospacing="1" w:after="100" w:afterAutospacing="1" w:line="135" w:lineRule="atLeast"/>
              <w:ind w:right="420"/>
              <w:jc w:val="center"/>
              <w:rPr>
                <w:rFonts w:asciiTheme="minorEastAsia" w:hAnsiTheme="minorEastAsia" w:cs="Arial"/>
                <w:b/>
                <w:color w:val="FF0000"/>
                <w:kern w:val="0"/>
                <w:szCs w:val="21"/>
              </w:rPr>
            </w:pPr>
          </w:p>
        </w:tc>
      </w:tr>
      <w:tr w:rsidR="007F2657" w:rsidRPr="00E0114B" w:rsidTr="00707F12">
        <w:trPr>
          <w:trHeight w:val="5174"/>
        </w:trPr>
        <w:tc>
          <w:tcPr>
            <w:tcW w:w="5000" w:type="pct"/>
            <w:gridSpan w:val="9"/>
            <w:vAlign w:val="center"/>
          </w:tcPr>
          <w:p w:rsidR="007F2657" w:rsidRPr="00E0114B" w:rsidRDefault="007F2657" w:rsidP="007F2657">
            <w:pPr>
              <w:widowControl/>
              <w:spacing w:line="360" w:lineRule="atLeas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本人申请并承诺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：</w:t>
            </w:r>
          </w:p>
          <w:p w:rsidR="007F2657" w:rsidRPr="00E0114B" w:rsidRDefault="007F2657" w:rsidP="007F2657">
            <w:pPr>
              <w:widowControl/>
              <w:spacing w:line="360" w:lineRule="atLeast"/>
              <w:ind w:firstLineChars="200" w:firstLine="422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  <w:p w:rsidR="007F2657" w:rsidRPr="00E0114B" w:rsidRDefault="007F2657" w:rsidP="007F2657">
            <w:pPr>
              <w:widowControl/>
              <w:spacing w:line="360" w:lineRule="atLeast"/>
              <w:ind w:firstLineChars="200" w:firstLine="422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如本人不能被全日制法律硕士（法学）录取，则自愿申请调剂到非全日制法律硕士（法学）项目，并遵循该项目的录取规则。</w:t>
            </w:r>
          </w:p>
          <w:p w:rsidR="007F2657" w:rsidRPr="00E0114B" w:rsidRDefault="007F2657" w:rsidP="007F2657">
            <w:pPr>
              <w:widowControl/>
              <w:spacing w:line="360" w:lineRule="atLeast"/>
              <w:ind w:firstLineChars="200" w:firstLine="422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  <w:p w:rsidR="007F2657" w:rsidRPr="00E0114B" w:rsidRDefault="007F2657" w:rsidP="007F2657">
            <w:pPr>
              <w:widowControl/>
              <w:spacing w:line="360" w:lineRule="atLeast"/>
              <w:ind w:firstLineChars="200" w:firstLine="422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若被非全日制法律硕士（法学）录取，本人郑重承诺：遵守北京大学法学院关于非全日制法律硕士（法学）项目的一切规定和安排。</w:t>
            </w:r>
          </w:p>
          <w:p w:rsidR="007F2657" w:rsidRPr="00E0114B" w:rsidRDefault="007F2657" w:rsidP="007F2657">
            <w:pPr>
              <w:widowControl/>
              <w:spacing w:line="360" w:lineRule="atLeast"/>
              <w:ind w:firstLine="420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  <w:p w:rsidR="007F2657" w:rsidRPr="00E0114B" w:rsidRDefault="007F2657" w:rsidP="007F2657">
            <w:pPr>
              <w:widowControl/>
              <w:spacing w:line="360" w:lineRule="atLeast"/>
              <w:ind w:firstLine="420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若被非全日制法律硕士（法学）录取，本人自愿向学校申请：遵守教育部规定，将本人在报名时网上填写的报考类别，从“非定向”调整为“定向”，并自行按规定完成教育部调剂平台的调剂复试录取等后续操作。</w:t>
            </w:r>
          </w:p>
          <w:p w:rsidR="007F2657" w:rsidRPr="00E0114B" w:rsidRDefault="007F2657" w:rsidP="007F2657">
            <w:pPr>
              <w:widowControl/>
              <w:spacing w:line="360" w:lineRule="atLeast"/>
              <w:rPr>
                <w:rFonts w:asciiTheme="minorEastAsia" w:hAnsiTheme="minorEastAsia" w:cs="Arial"/>
                <w:b/>
                <w:kern w:val="0"/>
                <w:szCs w:val="21"/>
              </w:rPr>
            </w:pPr>
          </w:p>
          <w:p w:rsidR="007F2657" w:rsidRPr="00E0114B" w:rsidRDefault="007F2657" w:rsidP="0035335A">
            <w:pPr>
              <w:widowControl/>
              <w:spacing w:line="360" w:lineRule="atLeast"/>
              <w:ind w:firstLineChars="2800" w:firstLine="5903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申请人签字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>：</w:t>
            </w: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 xml:space="preserve">                                                                </w:t>
            </w:r>
          </w:p>
          <w:p w:rsidR="007F2657" w:rsidRPr="00E0114B" w:rsidRDefault="007F2657" w:rsidP="007F2657">
            <w:pPr>
              <w:widowControl/>
              <w:spacing w:line="360" w:lineRule="atLeast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 xml:space="preserve">                                                   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    </w:t>
            </w: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 xml:space="preserve"> </w:t>
            </w:r>
            <w:r w:rsidRPr="00E0114B">
              <w:rPr>
                <w:rFonts w:asciiTheme="minorEastAsia" w:hAnsiTheme="minorEastAsia" w:cs="Arial"/>
                <w:b/>
                <w:kern w:val="0"/>
                <w:szCs w:val="21"/>
              </w:rPr>
              <w:t xml:space="preserve">        2022</w:t>
            </w:r>
            <w:r w:rsidRPr="00E0114B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年      月      日</w:t>
            </w:r>
          </w:p>
        </w:tc>
      </w:tr>
    </w:tbl>
    <w:p w:rsidR="007A1E40" w:rsidRPr="007A1E40" w:rsidRDefault="007A1E40" w:rsidP="007A1E40">
      <w:pPr>
        <w:spacing w:line="480" w:lineRule="auto"/>
        <w:ind w:firstLineChars="2500" w:firstLine="6000"/>
        <w:rPr>
          <w:sz w:val="24"/>
          <w:szCs w:val="24"/>
        </w:rPr>
      </w:pPr>
    </w:p>
    <w:sectPr w:rsidR="007A1E40" w:rsidRPr="007A1E40" w:rsidSect="00BA2C28">
      <w:pgSz w:w="11906" w:h="16838"/>
      <w:pgMar w:top="568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D6" w:rsidRDefault="00397BD6" w:rsidP="009D4D2E">
      <w:r>
        <w:separator/>
      </w:r>
    </w:p>
  </w:endnote>
  <w:endnote w:type="continuationSeparator" w:id="0">
    <w:p w:rsidR="00397BD6" w:rsidRDefault="00397BD6" w:rsidP="009D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D6" w:rsidRDefault="00397BD6" w:rsidP="009D4D2E">
      <w:r>
        <w:separator/>
      </w:r>
    </w:p>
  </w:footnote>
  <w:footnote w:type="continuationSeparator" w:id="0">
    <w:p w:rsidR="00397BD6" w:rsidRDefault="00397BD6" w:rsidP="009D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88"/>
    <w:rsid w:val="000071D8"/>
    <w:rsid w:val="000230F2"/>
    <w:rsid w:val="000524B7"/>
    <w:rsid w:val="00076E67"/>
    <w:rsid w:val="000B7DCF"/>
    <w:rsid w:val="000D716B"/>
    <w:rsid w:val="000E384D"/>
    <w:rsid w:val="0016387A"/>
    <w:rsid w:val="00181ABD"/>
    <w:rsid w:val="00184FE8"/>
    <w:rsid w:val="00274FEB"/>
    <w:rsid w:val="002768C8"/>
    <w:rsid w:val="002B1B44"/>
    <w:rsid w:val="002E0551"/>
    <w:rsid w:val="0035335A"/>
    <w:rsid w:val="00392554"/>
    <w:rsid w:val="00397BD6"/>
    <w:rsid w:val="003B6E69"/>
    <w:rsid w:val="003E47D0"/>
    <w:rsid w:val="00427409"/>
    <w:rsid w:val="00474056"/>
    <w:rsid w:val="004B72C8"/>
    <w:rsid w:val="004C7E0D"/>
    <w:rsid w:val="004D6F4C"/>
    <w:rsid w:val="004E4916"/>
    <w:rsid w:val="004F3B6B"/>
    <w:rsid w:val="00542E47"/>
    <w:rsid w:val="00543AD9"/>
    <w:rsid w:val="0057074E"/>
    <w:rsid w:val="005A427B"/>
    <w:rsid w:val="005A48B2"/>
    <w:rsid w:val="005D5201"/>
    <w:rsid w:val="005F38F6"/>
    <w:rsid w:val="006318EC"/>
    <w:rsid w:val="00634B16"/>
    <w:rsid w:val="00656447"/>
    <w:rsid w:val="00701951"/>
    <w:rsid w:val="00707F12"/>
    <w:rsid w:val="00735DD5"/>
    <w:rsid w:val="007A1E40"/>
    <w:rsid w:val="007C4CCE"/>
    <w:rsid w:val="007E49BA"/>
    <w:rsid w:val="007F2657"/>
    <w:rsid w:val="008B13B4"/>
    <w:rsid w:val="008D0394"/>
    <w:rsid w:val="008D4554"/>
    <w:rsid w:val="008E11CF"/>
    <w:rsid w:val="008E5F7A"/>
    <w:rsid w:val="009D4D2E"/>
    <w:rsid w:val="00A12F40"/>
    <w:rsid w:val="00A92BEC"/>
    <w:rsid w:val="00B42768"/>
    <w:rsid w:val="00B5293C"/>
    <w:rsid w:val="00B84A09"/>
    <w:rsid w:val="00BA2C28"/>
    <w:rsid w:val="00C075B3"/>
    <w:rsid w:val="00C14CA8"/>
    <w:rsid w:val="00CE7FE0"/>
    <w:rsid w:val="00D16404"/>
    <w:rsid w:val="00D2366B"/>
    <w:rsid w:val="00D63F24"/>
    <w:rsid w:val="00D701D1"/>
    <w:rsid w:val="00DD2D9A"/>
    <w:rsid w:val="00DF6E26"/>
    <w:rsid w:val="00E0114B"/>
    <w:rsid w:val="00E04D60"/>
    <w:rsid w:val="00E3167C"/>
    <w:rsid w:val="00E4126D"/>
    <w:rsid w:val="00E5428E"/>
    <w:rsid w:val="00ED5138"/>
    <w:rsid w:val="00F31CF7"/>
    <w:rsid w:val="00F661ED"/>
    <w:rsid w:val="00F74775"/>
    <w:rsid w:val="00F824DE"/>
    <w:rsid w:val="00FA0E64"/>
    <w:rsid w:val="00FB5E88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3255C"/>
  <w15:docId w15:val="{16418DF6-E0D2-46EE-9CC6-371C1ACE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8F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F38F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4D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4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4D2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7405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74056"/>
  </w:style>
  <w:style w:type="table" w:styleId="ab">
    <w:name w:val="Table Grid"/>
    <w:basedOn w:val="a1"/>
    <w:uiPriority w:val="59"/>
    <w:rsid w:val="00E0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xu</cp:lastModifiedBy>
  <cp:revision>30</cp:revision>
  <cp:lastPrinted>2019-03-05T07:23:00Z</cp:lastPrinted>
  <dcterms:created xsi:type="dcterms:W3CDTF">2019-10-14T06:16:00Z</dcterms:created>
  <dcterms:modified xsi:type="dcterms:W3CDTF">2022-03-22T06:35:00Z</dcterms:modified>
</cp:coreProperties>
</file>